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A271" w14:textId="00870C96" w:rsidR="006B16FF" w:rsidRPr="006B16FF" w:rsidRDefault="006B16FF" w:rsidP="00F37CB8">
      <w:pPr>
        <w:rPr>
          <w:rFonts w:ascii="Times New Roman" w:hAnsi="Times New Roman" w:cs="Times New Roman"/>
        </w:rPr>
      </w:pPr>
      <w:bookmarkStart w:id="0" w:name="_Hlk201156342"/>
    </w:p>
    <w:bookmarkEnd w:id="0"/>
    <w:p w14:paraId="12BB27BD" w14:textId="77777777" w:rsidR="00677D32" w:rsidRPr="00677D32" w:rsidRDefault="00677D32" w:rsidP="00677D32">
      <w:pPr>
        <w:rPr>
          <w:rFonts w:ascii="Times New Roman" w:hAnsi="Times New Roman" w:cs="Times New Roman"/>
          <w:b/>
          <w:bCs/>
        </w:rPr>
      </w:pPr>
      <w:r w:rsidRPr="00677D32">
        <w:rPr>
          <w:rFonts w:ascii="Times New Roman" w:hAnsi="Times New Roman" w:cs="Times New Roman"/>
          <w:b/>
          <w:bCs/>
        </w:rPr>
        <w:t>1. Amaç</w:t>
      </w:r>
    </w:p>
    <w:p w14:paraId="30F03B41" w14:textId="77777777" w:rsidR="00677D32" w:rsidRPr="00677D32" w:rsidRDefault="00677D32" w:rsidP="0022493B">
      <w:pPr>
        <w:jc w:val="both"/>
        <w:rPr>
          <w:rFonts w:ascii="Times New Roman" w:hAnsi="Times New Roman" w:cs="Times New Roman"/>
        </w:rPr>
      </w:pPr>
      <w:r w:rsidRPr="00677D32">
        <w:rPr>
          <w:rFonts w:ascii="Times New Roman" w:hAnsi="Times New Roman" w:cs="Times New Roman"/>
        </w:rPr>
        <w:t>Bu prosedür, Hemşirelik Bölümünde yürütülen uygulamalı eğitimler için uygun sağlık kurumlarıyla gerçekleştirilen iş birliklerinin belirlenmesi, planlanması, yürütülmesi ve belgelenmesine ilişkin esasları tanımlamak amacıyla hazırlanmıştır.</w:t>
      </w:r>
    </w:p>
    <w:p w14:paraId="15F0CF99" w14:textId="77777777" w:rsidR="00677D32" w:rsidRPr="00677D32" w:rsidRDefault="00677D32" w:rsidP="00677D32">
      <w:pPr>
        <w:rPr>
          <w:rFonts w:ascii="Times New Roman" w:hAnsi="Times New Roman" w:cs="Times New Roman"/>
          <w:b/>
          <w:bCs/>
        </w:rPr>
      </w:pPr>
      <w:r w:rsidRPr="00677D32">
        <w:rPr>
          <w:rFonts w:ascii="Times New Roman" w:hAnsi="Times New Roman" w:cs="Times New Roman"/>
          <w:b/>
          <w:bCs/>
        </w:rPr>
        <w:t>2. Kapsam</w:t>
      </w:r>
    </w:p>
    <w:p w14:paraId="5258D4A8" w14:textId="77777777" w:rsidR="00677D32" w:rsidRPr="00677D32" w:rsidRDefault="00677D32" w:rsidP="0022493B">
      <w:pPr>
        <w:jc w:val="both"/>
        <w:rPr>
          <w:rFonts w:ascii="Times New Roman" w:hAnsi="Times New Roman" w:cs="Times New Roman"/>
        </w:rPr>
      </w:pPr>
      <w:r w:rsidRPr="00677D32">
        <w:rPr>
          <w:rFonts w:ascii="Times New Roman" w:hAnsi="Times New Roman" w:cs="Times New Roman"/>
        </w:rPr>
        <w:t>Bu prosedür; kamu, özel ve üniversiteye bağlı sağlık kurum ve kuruluşlarıyla yapılan uygulama iş birliklerini ve bu iş birliğinin fakülte içindeki planlama, protokollendirme ve yürütülme sürecini kapsar.</w:t>
      </w:r>
    </w:p>
    <w:p w14:paraId="06866EC8" w14:textId="77777777" w:rsidR="00677D32" w:rsidRPr="00677D32" w:rsidRDefault="00677D32" w:rsidP="00677D32">
      <w:pPr>
        <w:rPr>
          <w:rFonts w:ascii="Times New Roman" w:hAnsi="Times New Roman" w:cs="Times New Roman"/>
          <w:b/>
          <w:bCs/>
        </w:rPr>
      </w:pPr>
      <w:r w:rsidRPr="00677D32">
        <w:rPr>
          <w:rFonts w:ascii="Times New Roman" w:hAnsi="Times New Roman" w:cs="Times New Roman"/>
          <w:b/>
          <w:bCs/>
        </w:rPr>
        <w:t>3. Dayanak</w:t>
      </w:r>
    </w:p>
    <w:p w14:paraId="6E549983" w14:textId="77777777" w:rsidR="00677D32" w:rsidRPr="00677D32" w:rsidRDefault="00677D32" w:rsidP="00677D32">
      <w:pPr>
        <w:ind w:left="360"/>
        <w:rPr>
          <w:rFonts w:ascii="Times New Roman" w:hAnsi="Times New Roman" w:cs="Times New Roman"/>
        </w:rPr>
      </w:pPr>
      <w:r w:rsidRPr="00677D32">
        <w:rPr>
          <w:rFonts w:ascii="Times New Roman" w:hAnsi="Times New Roman" w:cs="Times New Roman"/>
        </w:rPr>
        <w:t>2547 Sayılı Yükseköğretim Kanunu</w:t>
      </w:r>
    </w:p>
    <w:p w14:paraId="3E9232E5" w14:textId="77777777" w:rsidR="00677D32" w:rsidRPr="00677D32" w:rsidRDefault="00677D32" w:rsidP="00677D32">
      <w:pPr>
        <w:ind w:left="360"/>
        <w:rPr>
          <w:rFonts w:ascii="Times New Roman" w:hAnsi="Times New Roman" w:cs="Times New Roman"/>
        </w:rPr>
      </w:pPr>
      <w:r w:rsidRPr="00677D32">
        <w:rPr>
          <w:rFonts w:ascii="Times New Roman" w:hAnsi="Times New Roman" w:cs="Times New Roman"/>
        </w:rPr>
        <w:t>Hemşirelik Yönetmeliği</w:t>
      </w:r>
    </w:p>
    <w:p w14:paraId="09B76239" w14:textId="77777777" w:rsidR="00677D32" w:rsidRPr="00677D32" w:rsidRDefault="00677D32" w:rsidP="00677D32">
      <w:pPr>
        <w:ind w:left="360"/>
        <w:rPr>
          <w:rFonts w:ascii="Times New Roman" w:hAnsi="Times New Roman" w:cs="Times New Roman"/>
        </w:rPr>
      </w:pPr>
      <w:r w:rsidRPr="00677D32">
        <w:rPr>
          <w:rFonts w:ascii="Times New Roman" w:hAnsi="Times New Roman" w:cs="Times New Roman"/>
        </w:rPr>
        <w:t>Ordu Üniversitesi Eğitim-Öğretim ve Sınav Yönetmeliği</w:t>
      </w:r>
    </w:p>
    <w:p w14:paraId="371F4F27" w14:textId="77777777" w:rsidR="00677D32" w:rsidRPr="00677D32" w:rsidRDefault="00677D32" w:rsidP="00677D32">
      <w:pPr>
        <w:rPr>
          <w:rFonts w:ascii="Times New Roman" w:hAnsi="Times New Roman" w:cs="Times New Roman"/>
          <w:b/>
          <w:bCs/>
        </w:rPr>
      </w:pPr>
      <w:r w:rsidRPr="00677D32">
        <w:rPr>
          <w:rFonts w:ascii="Times New Roman" w:hAnsi="Times New Roman" w:cs="Times New Roman"/>
          <w:b/>
          <w:bCs/>
        </w:rPr>
        <w:t>4. Tanımlar</w:t>
      </w:r>
    </w:p>
    <w:p w14:paraId="472C568C" w14:textId="77777777" w:rsidR="00677D32" w:rsidRPr="00677D32" w:rsidRDefault="00677D32" w:rsidP="0022493B">
      <w:pPr>
        <w:ind w:left="360"/>
        <w:jc w:val="both"/>
        <w:rPr>
          <w:rFonts w:ascii="Times New Roman" w:hAnsi="Times New Roman" w:cs="Times New Roman"/>
        </w:rPr>
      </w:pPr>
      <w:r w:rsidRPr="00677D32">
        <w:rPr>
          <w:rFonts w:ascii="Times New Roman" w:hAnsi="Times New Roman" w:cs="Times New Roman"/>
          <w:b/>
          <w:bCs/>
        </w:rPr>
        <w:t>İş Birliği:</w:t>
      </w:r>
      <w:r w:rsidRPr="00677D32">
        <w:rPr>
          <w:rFonts w:ascii="Times New Roman" w:hAnsi="Times New Roman" w:cs="Times New Roman"/>
        </w:rPr>
        <w:t xml:space="preserve"> Sağlık kurumları ile Hemşirelik Bölümünün, öğrencilerin uygulama yapabilmesi amacıyla kurduğu resmi ilişkidir.</w:t>
      </w:r>
    </w:p>
    <w:p w14:paraId="0B01085D" w14:textId="77777777" w:rsidR="00677D32" w:rsidRPr="00677D32" w:rsidRDefault="00677D32" w:rsidP="0022493B">
      <w:pPr>
        <w:ind w:left="360"/>
        <w:jc w:val="both"/>
        <w:rPr>
          <w:rFonts w:ascii="Times New Roman" w:hAnsi="Times New Roman" w:cs="Times New Roman"/>
        </w:rPr>
      </w:pPr>
      <w:r w:rsidRPr="00677D32">
        <w:rPr>
          <w:rFonts w:ascii="Times New Roman" w:hAnsi="Times New Roman" w:cs="Times New Roman"/>
          <w:b/>
          <w:bCs/>
        </w:rPr>
        <w:t>Protokol:</w:t>
      </w:r>
      <w:r w:rsidRPr="00677D32">
        <w:rPr>
          <w:rFonts w:ascii="Times New Roman" w:hAnsi="Times New Roman" w:cs="Times New Roman"/>
        </w:rPr>
        <w:t xml:space="preserve"> Uygulama iş birliğinin taraflar arasında imza altına alındığı resmi belgedir.</w:t>
      </w:r>
    </w:p>
    <w:p w14:paraId="41AA808C" w14:textId="77777777" w:rsidR="00677D32" w:rsidRPr="00677D32" w:rsidRDefault="00677D32" w:rsidP="0022493B">
      <w:pPr>
        <w:ind w:left="360"/>
        <w:jc w:val="both"/>
        <w:rPr>
          <w:rFonts w:ascii="Times New Roman" w:hAnsi="Times New Roman" w:cs="Times New Roman"/>
        </w:rPr>
      </w:pPr>
      <w:r w:rsidRPr="00677D32">
        <w:rPr>
          <w:rFonts w:ascii="Times New Roman" w:hAnsi="Times New Roman" w:cs="Times New Roman"/>
          <w:b/>
          <w:bCs/>
        </w:rPr>
        <w:t>Uygulama Alanı:</w:t>
      </w:r>
      <w:r w:rsidRPr="00677D32">
        <w:rPr>
          <w:rFonts w:ascii="Times New Roman" w:hAnsi="Times New Roman" w:cs="Times New Roman"/>
        </w:rPr>
        <w:t xml:space="preserve"> Öğrencilerin ders kapsamında uygulama yaptığı sağlık kuruluşlarıdır.</w:t>
      </w:r>
    </w:p>
    <w:p w14:paraId="45124D81" w14:textId="77777777" w:rsidR="00677D32" w:rsidRDefault="00677D32" w:rsidP="0022493B">
      <w:pPr>
        <w:ind w:left="360"/>
        <w:jc w:val="both"/>
        <w:rPr>
          <w:rFonts w:ascii="Times New Roman" w:hAnsi="Times New Roman" w:cs="Times New Roman"/>
        </w:rPr>
      </w:pPr>
      <w:r w:rsidRPr="00677D32">
        <w:rPr>
          <w:rFonts w:ascii="Times New Roman" w:hAnsi="Times New Roman" w:cs="Times New Roman"/>
          <w:b/>
          <w:bCs/>
        </w:rPr>
        <w:t>Uygulama Sorumlusu:</w:t>
      </w:r>
      <w:r w:rsidRPr="00677D32">
        <w:rPr>
          <w:rFonts w:ascii="Times New Roman" w:hAnsi="Times New Roman" w:cs="Times New Roman"/>
        </w:rPr>
        <w:t xml:space="preserve"> İş birliği sürecini takip eden ve belgeleri yöneten akademik personeldir.</w:t>
      </w:r>
    </w:p>
    <w:p w14:paraId="476A1961" w14:textId="733B319B" w:rsidR="00677D32" w:rsidRPr="00677D32" w:rsidRDefault="001F5437" w:rsidP="00677D32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677D32" w:rsidRPr="00677D32">
        <w:rPr>
          <w:rFonts w:ascii="Times New Roman" w:hAnsi="Times New Roman" w:cs="Times New Roman"/>
          <w:b/>
          <w:bCs/>
        </w:rPr>
        <w:t>. Sorumluluklar</w:t>
      </w: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3180"/>
        <w:gridCol w:w="5892"/>
      </w:tblGrid>
      <w:tr w:rsidR="00677D32" w:rsidRPr="00677D32" w14:paraId="6B6D128A" w14:textId="77777777" w:rsidTr="00677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03D07A" w14:textId="77777777" w:rsidR="00677D32" w:rsidRPr="00677D32" w:rsidRDefault="00677D32" w:rsidP="00677D3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77D32">
              <w:rPr>
                <w:rFonts w:ascii="Times New Roman" w:hAnsi="Times New Roman" w:cs="Times New Roman"/>
              </w:rPr>
              <w:t>Yetkili</w:t>
            </w:r>
          </w:p>
        </w:tc>
        <w:tc>
          <w:tcPr>
            <w:tcW w:w="0" w:type="auto"/>
            <w:hideMark/>
          </w:tcPr>
          <w:p w14:paraId="0661A7C0" w14:textId="77777777" w:rsidR="00677D32" w:rsidRPr="00677D32" w:rsidRDefault="00677D32" w:rsidP="00677D32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7D32">
              <w:rPr>
                <w:rFonts w:ascii="Times New Roman" w:hAnsi="Times New Roman" w:cs="Times New Roman"/>
              </w:rPr>
              <w:t>Sorumluluklar</w:t>
            </w:r>
          </w:p>
        </w:tc>
      </w:tr>
      <w:tr w:rsidR="00677D32" w:rsidRPr="00677D32" w14:paraId="3D16109F" w14:textId="77777777" w:rsidTr="0067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6D3543" w14:textId="77777777" w:rsidR="00677D32" w:rsidRPr="00677D32" w:rsidRDefault="00677D32" w:rsidP="00677D3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77D32">
              <w:rPr>
                <w:rFonts w:ascii="Times New Roman" w:hAnsi="Times New Roman" w:cs="Times New Roman"/>
              </w:rPr>
              <w:t>Bölüm Başkanı</w:t>
            </w:r>
          </w:p>
        </w:tc>
        <w:tc>
          <w:tcPr>
            <w:tcW w:w="0" w:type="auto"/>
            <w:hideMark/>
          </w:tcPr>
          <w:p w14:paraId="42A1325E" w14:textId="77777777" w:rsidR="00677D32" w:rsidRPr="00677D32" w:rsidRDefault="00677D32" w:rsidP="00677D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7D32">
              <w:rPr>
                <w:rFonts w:ascii="Times New Roman" w:hAnsi="Times New Roman" w:cs="Times New Roman"/>
              </w:rPr>
              <w:t>Uygulama kurumları ile iş birliği yapılmasını teklif eder ve takip eder.</w:t>
            </w:r>
          </w:p>
        </w:tc>
      </w:tr>
      <w:tr w:rsidR="00677D32" w:rsidRPr="00677D32" w14:paraId="772D3C31" w14:textId="77777777" w:rsidTr="00677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8880C0" w14:textId="77777777" w:rsidR="00677D32" w:rsidRPr="00677D32" w:rsidRDefault="00677D32" w:rsidP="00677D3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77D32">
              <w:rPr>
                <w:rFonts w:ascii="Times New Roman" w:hAnsi="Times New Roman" w:cs="Times New Roman"/>
              </w:rPr>
              <w:t>Anabilim Dalı Başkanları</w:t>
            </w:r>
          </w:p>
        </w:tc>
        <w:tc>
          <w:tcPr>
            <w:tcW w:w="0" w:type="auto"/>
            <w:hideMark/>
          </w:tcPr>
          <w:p w14:paraId="19C00930" w14:textId="77777777" w:rsidR="00677D32" w:rsidRPr="00677D32" w:rsidRDefault="00677D32" w:rsidP="00677D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7D32">
              <w:rPr>
                <w:rFonts w:ascii="Times New Roman" w:hAnsi="Times New Roman" w:cs="Times New Roman"/>
              </w:rPr>
              <w:t>Uygulama ihtiyacını belirler, öneride bulunur.</w:t>
            </w:r>
          </w:p>
        </w:tc>
      </w:tr>
      <w:tr w:rsidR="00677D32" w:rsidRPr="00677D32" w14:paraId="1CE51486" w14:textId="77777777" w:rsidTr="0067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2AC68D" w14:textId="601C4838" w:rsidR="00677D32" w:rsidRPr="00677D32" w:rsidRDefault="00677D32" w:rsidP="00677D3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77D32">
              <w:rPr>
                <w:rFonts w:ascii="Times New Roman" w:hAnsi="Times New Roman" w:cs="Times New Roman"/>
              </w:rPr>
              <w:t>Dekanlık</w:t>
            </w:r>
            <w:r w:rsidR="001F5437">
              <w:rPr>
                <w:rFonts w:ascii="Times New Roman" w:hAnsi="Times New Roman" w:cs="Times New Roman"/>
              </w:rPr>
              <w:t>-Rektörlük</w:t>
            </w:r>
          </w:p>
        </w:tc>
        <w:tc>
          <w:tcPr>
            <w:tcW w:w="0" w:type="auto"/>
            <w:hideMark/>
          </w:tcPr>
          <w:p w14:paraId="4C100037" w14:textId="77777777" w:rsidR="00677D32" w:rsidRPr="00677D32" w:rsidRDefault="00677D32" w:rsidP="00677D32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7D32">
              <w:rPr>
                <w:rFonts w:ascii="Times New Roman" w:hAnsi="Times New Roman" w:cs="Times New Roman"/>
              </w:rPr>
              <w:t>Protokolleri fakülte adına imzalar ve kurumsal yazışmaları yürütür.</w:t>
            </w:r>
          </w:p>
        </w:tc>
      </w:tr>
      <w:tr w:rsidR="00677D32" w:rsidRPr="00677D32" w14:paraId="4A3AF9C8" w14:textId="77777777" w:rsidTr="00677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512AA7" w14:textId="2CABB916" w:rsidR="00677D32" w:rsidRPr="00677D32" w:rsidRDefault="00677D32" w:rsidP="00677D32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677D32">
              <w:rPr>
                <w:rFonts w:ascii="Times New Roman" w:hAnsi="Times New Roman" w:cs="Times New Roman"/>
              </w:rPr>
              <w:lastRenderedPageBreak/>
              <w:t>Kurumsal Temsilciler (Kurum Yetkilisi</w:t>
            </w:r>
            <w:r w:rsidR="00F10202">
              <w:rPr>
                <w:rFonts w:ascii="Times New Roman" w:hAnsi="Times New Roman" w:cs="Times New Roman"/>
              </w:rPr>
              <w:t xml:space="preserve"> </w:t>
            </w:r>
            <w:r w:rsidRPr="00677D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hideMark/>
          </w:tcPr>
          <w:p w14:paraId="13DE1792" w14:textId="77777777" w:rsidR="00677D32" w:rsidRPr="00677D32" w:rsidRDefault="00677D32" w:rsidP="00677D32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7D32">
              <w:rPr>
                <w:rFonts w:ascii="Times New Roman" w:hAnsi="Times New Roman" w:cs="Times New Roman"/>
              </w:rPr>
              <w:t>Protokolün karşı tarafını temsil eder ve uygulama sürecini kurum içinde organize eder.</w:t>
            </w:r>
          </w:p>
        </w:tc>
      </w:tr>
    </w:tbl>
    <w:p w14:paraId="503C2BFB" w14:textId="118F354E" w:rsidR="006B16FF" w:rsidRPr="006B16FF" w:rsidRDefault="001F5437" w:rsidP="006B16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6B16FF" w:rsidRPr="006B16FF">
        <w:rPr>
          <w:rFonts w:ascii="Times New Roman" w:hAnsi="Times New Roman" w:cs="Times New Roman"/>
          <w:b/>
          <w:bCs/>
        </w:rPr>
        <w:t>. Politika İlkeleri</w:t>
      </w:r>
    </w:p>
    <w:p w14:paraId="2F701832" w14:textId="77777777" w:rsidR="006B16FF" w:rsidRPr="006B16FF" w:rsidRDefault="006B16FF" w:rsidP="001F5437">
      <w:pPr>
        <w:ind w:left="360"/>
        <w:jc w:val="both"/>
        <w:rPr>
          <w:rFonts w:ascii="Times New Roman" w:hAnsi="Times New Roman" w:cs="Times New Roman"/>
        </w:rPr>
      </w:pPr>
      <w:r w:rsidRPr="006B16FF">
        <w:rPr>
          <w:rFonts w:ascii="Times New Roman" w:hAnsi="Times New Roman" w:cs="Times New Roman"/>
        </w:rPr>
        <w:t>İş birliği yapılacak kurumların eğitim ve öğretim kalitesine katkı sunabilecek fiziksel ve profesyonel yeterliliğe sahip olması esastır.</w:t>
      </w:r>
    </w:p>
    <w:p w14:paraId="7A5D1219" w14:textId="77777777" w:rsidR="006B16FF" w:rsidRPr="006B16FF" w:rsidRDefault="006B16FF" w:rsidP="001F5437">
      <w:pPr>
        <w:ind w:left="360"/>
        <w:jc w:val="both"/>
        <w:rPr>
          <w:rFonts w:ascii="Times New Roman" w:hAnsi="Times New Roman" w:cs="Times New Roman"/>
        </w:rPr>
      </w:pPr>
      <w:r w:rsidRPr="006B16FF">
        <w:rPr>
          <w:rFonts w:ascii="Times New Roman" w:hAnsi="Times New Roman" w:cs="Times New Roman"/>
        </w:rPr>
        <w:t>Tüm iş birlikleri yazılı protokollerle resmiyet kazanır.</w:t>
      </w:r>
    </w:p>
    <w:p w14:paraId="5F8C446A" w14:textId="77777777" w:rsidR="006B16FF" w:rsidRPr="006B16FF" w:rsidRDefault="006B16FF" w:rsidP="001F5437">
      <w:pPr>
        <w:ind w:left="360"/>
        <w:jc w:val="both"/>
        <w:rPr>
          <w:rFonts w:ascii="Times New Roman" w:hAnsi="Times New Roman" w:cs="Times New Roman"/>
        </w:rPr>
      </w:pPr>
      <w:r w:rsidRPr="006B16FF">
        <w:rPr>
          <w:rFonts w:ascii="Times New Roman" w:hAnsi="Times New Roman" w:cs="Times New Roman"/>
        </w:rPr>
        <w:t>Öğrencilerin mesleki gelişimini destekleyici, güvenli, etik ve yasal çerçevede bir uygulama ortamı sağlanması hedeflenir.</w:t>
      </w:r>
    </w:p>
    <w:p w14:paraId="23296FC0" w14:textId="77777777" w:rsidR="006B16FF" w:rsidRPr="006B16FF" w:rsidRDefault="006B16FF" w:rsidP="001F5437">
      <w:pPr>
        <w:ind w:left="360"/>
        <w:jc w:val="both"/>
        <w:rPr>
          <w:rFonts w:ascii="Times New Roman" w:hAnsi="Times New Roman" w:cs="Times New Roman"/>
        </w:rPr>
      </w:pPr>
      <w:r w:rsidRPr="006B16FF">
        <w:rPr>
          <w:rFonts w:ascii="Times New Roman" w:hAnsi="Times New Roman" w:cs="Times New Roman"/>
        </w:rPr>
        <w:t>İş birliği kurumlarında hem öğrenci hem de kurum memnuniyeti göz önünde bulundurulur.</w:t>
      </w:r>
    </w:p>
    <w:p w14:paraId="07B0D90B" w14:textId="77777777" w:rsidR="006B16FF" w:rsidRPr="006B16FF" w:rsidRDefault="006B16FF" w:rsidP="001F5437">
      <w:pPr>
        <w:ind w:left="360"/>
        <w:jc w:val="both"/>
        <w:rPr>
          <w:rFonts w:ascii="Times New Roman" w:hAnsi="Times New Roman" w:cs="Times New Roman"/>
        </w:rPr>
      </w:pPr>
      <w:r w:rsidRPr="006B16FF">
        <w:rPr>
          <w:rFonts w:ascii="Times New Roman" w:hAnsi="Times New Roman" w:cs="Times New Roman"/>
        </w:rPr>
        <w:t>İş birlikleri şeffaf biçimde tüm paydaşlara duyurulur.</w:t>
      </w:r>
    </w:p>
    <w:p w14:paraId="388E25B0" w14:textId="6D0D8994" w:rsidR="00BD02B2" w:rsidRPr="00BD02B2" w:rsidRDefault="001F5437" w:rsidP="00BD02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D02B2" w:rsidRPr="00BD02B2">
        <w:rPr>
          <w:rFonts w:ascii="Times New Roman" w:hAnsi="Times New Roman" w:cs="Times New Roman"/>
          <w:b/>
          <w:bCs/>
        </w:rPr>
        <w:t>. Prosedür Adımları</w:t>
      </w:r>
    </w:p>
    <w:p w14:paraId="40489379" w14:textId="015C293A" w:rsidR="00BD02B2" w:rsidRPr="00BD02B2" w:rsidRDefault="001F5437" w:rsidP="00BD02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D02B2" w:rsidRPr="00BD02B2">
        <w:rPr>
          <w:rFonts w:ascii="Times New Roman" w:hAnsi="Times New Roman" w:cs="Times New Roman"/>
          <w:b/>
          <w:bCs/>
        </w:rPr>
        <w:t>.1. Uygulama İhtiyacının Belirlenmesi</w:t>
      </w:r>
    </w:p>
    <w:p w14:paraId="3B4E6E30" w14:textId="77777777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Uygulamalı derslerin içeriği ve öğrenci sayısı dikkate alınarak ihtiyaç duyulan alanlar anabilim dallarınca belirlenir.</w:t>
      </w:r>
    </w:p>
    <w:p w14:paraId="4AE5EA20" w14:textId="77777777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Anabilim Dalı Başkanlıkları önerilerini Bölüm Başkanlığına yazılı olarak sunar.</w:t>
      </w:r>
    </w:p>
    <w:p w14:paraId="71539A6C" w14:textId="4F8606DF" w:rsidR="00BD02B2" w:rsidRPr="00BD02B2" w:rsidRDefault="001F5437" w:rsidP="00BD02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D02B2" w:rsidRPr="00BD02B2">
        <w:rPr>
          <w:rFonts w:ascii="Times New Roman" w:hAnsi="Times New Roman" w:cs="Times New Roman"/>
          <w:b/>
          <w:bCs/>
        </w:rPr>
        <w:t>.2. Kurumlarla İletişime Geçilmesi</w:t>
      </w:r>
    </w:p>
    <w:p w14:paraId="2F582868" w14:textId="77777777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Uygun görülen kurumlara, uygulama yapılmak üzere resmi iş birliği teklifi yazısı fakülte tarafından gönderilir.</w:t>
      </w:r>
    </w:p>
    <w:p w14:paraId="6412EB55" w14:textId="77777777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Kurumun onayı alınırsa, protokol süreci başlatılır.</w:t>
      </w:r>
    </w:p>
    <w:p w14:paraId="44DAF5A5" w14:textId="35CE2618" w:rsidR="00BD02B2" w:rsidRPr="00BD02B2" w:rsidRDefault="001F5437" w:rsidP="00BD02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D02B2" w:rsidRPr="00BD02B2">
        <w:rPr>
          <w:rFonts w:ascii="Times New Roman" w:hAnsi="Times New Roman" w:cs="Times New Roman"/>
          <w:b/>
          <w:bCs/>
        </w:rPr>
        <w:t>.3. Protokolün Hazırlanması ve İmzalanması</w:t>
      </w:r>
    </w:p>
    <w:p w14:paraId="1F0E85A6" w14:textId="77777777" w:rsidR="00BD02B2" w:rsidRPr="00BD02B2" w:rsidRDefault="00BD02B2" w:rsidP="002841DA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Protokoller standart bir formatta hazırlanır.</w:t>
      </w:r>
    </w:p>
    <w:p w14:paraId="0B29E875" w14:textId="77777777" w:rsidR="00BD02B2" w:rsidRPr="00BD02B2" w:rsidRDefault="00BD02B2" w:rsidP="002841DA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Protokolde uygulama kapsamı, süresi, tarafların görev ve sorumlulukları açıkça belirtilir.</w:t>
      </w:r>
    </w:p>
    <w:p w14:paraId="61C777FD" w14:textId="3134B600" w:rsidR="00BD02B2" w:rsidRPr="00BD02B2" w:rsidRDefault="00BD02B2" w:rsidP="002841DA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 xml:space="preserve">Protokoller </w:t>
      </w:r>
      <w:r w:rsidR="002841DA">
        <w:rPr>
          <w:rFonts w:ascii="Times New Roman" w:hAnsi="Times New Roman" w:cs="Times New Roman"/>
        </w:rPr>
        <w:t xml:space="preserve">Ordu Üniversitesi Rektörlüğü </w:t>
      </w:r>
      <w:r w:rsidRPr="00BD02B2">
        <w:rPr>
          <w:rFonts w:ascii="Times New Roman" w:hAnsi="Times New Roman" w:cs="Times New Roman"/>
        </w:rPr>
        <w:t>ile kurumun yetkili yöneticisi tarafından imzalanır.</w:t>
      </w:r>
    </w:p>
    <w:p w14:paraId="3C531A8C" w14:textId="77777777" w:rsidR="00BD02B2" w:rsidRPr="00BD02B2" w:rsidRDefault="00BD02B2" w:rsidP="002841DA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Protokoller en fazla 3 yıllık süreyi kapsar ve süresi sonunda güncellenir.</w:t>
      </w:r>
    </w:p>
    <w:p w14:paraId="5B2E4D71" w14:textId="282BAB14" w:rsidR="00BD02B2" w:rsidRPr="00BD02B2" w:rsidRDefault="001F5437" w:rsidP="00BD02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D02B2" w:rsidRPr="00BD02B2">
        <w:rPr>
          <w:rFonts w:ascii="Times New Roman" w:hAnsi="Times New Roman" w:cs="Times New Roman"/>
          <w:b/>
          <w:bCs/>
        </w:rPr>
        <w:t>.4. Uygulama Yerleşimlerinin Planlanması</w:t>
      </w:r>
    </w:p>
    <w:p w14:paraId="1A5DC710" w14:textId="77777777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Akademik takvim esas alınarak öğrenci grupları uygulama alanlarına dağıtılır.</w:t>
      </w:r>
    </w:p>
    <w:p w14:paraId="1AAA7094" w14:textId="77777777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Kurumlara resmi yazı ile öğrenci listeleri ve görevli öğretim elemanları bildirilir.</w:t>
      </w:r>
    </w:p>
    <w:p w14:paraId="17ADA759" w14:textId="2149F244" w:rsidR="00BD02B2" w:rsidRPr="00BD02B2" w:rsidRDefault="001F5437" w:rsidP="00BD02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7</w:t>
      </w:r>
      <w:r w:rsidR="00BD02B2" w:rsidRPr="00BD02B2">
        <w:rPr>
          <w:rFonts w:ascii="Times New Roman" w:hAnsi="Times New Roman" w:cs="Times New Roman"/>
          <w:b/>
          <w:bCs/>
        </w:rPr>
        <w:t>.5. Uygulama Sürecinin Yürütülmesi</w:t>
      </w:r>
    </w:p>
    <w:p w14:paraId="7BF9C30A" w14:textId="77777777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Öğretim elemanları ve kurum yetkilileri koordinasyon içinde öğrencilerin uygulamasını yürütür.</w:t>
      </w:r>
    </w:p>
    <w:p w14:paraId="37BC624D" w14:textId="77777777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Protokol süresince doğan ihtiyaçlar taraflar arasında görüşülerek çözülür.</w:t>
      </w:r>
    </w:p>
    <w:p w14:paraId="5113EDA0" w14:textId="7B2DFBE2" w:rsidR="00BD02B2" w:rsidRPr="00BD02B2" w:rsidRDefault="001F5437" w:rsidP="00BD02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D02B2" w:rsidRPr="00BD02B2">
        <w:rPr>
          <w:rFonts w:ascii="Times New Roman" w:hAnsi="Times New Roman" w:cs="Times New Roman"/>
          <w:b/>
          <w:bCs/>
        </w:rPr>
        <w:t>.6. Belgelendirme ve Arşivleme</w:t>
      </w:r>
    </w:p>
    <w:p w14:paraId="0490022C" w14:textId="77777777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Tüm protokoller, yazışmalar ve yerleşim belgeleri uygulama koordinatörlüğü tarafından dosyalanır.</w:t>
      </w:r>
    </w:p>
    <w:p w14:paraId="23B00CCE" w14:textId="15415829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 xml:space="preserve">Geçmiş </w:t>
      </w:r>
      <w:r>
        <w:rPr>
          <w:rFonts w:ascii="Times New Roman" w:hAnsi="Times New Roman" w:cs="Times New Roman"/>
        </w:rPr>
        <w:t xml:space="preserve">yıllara </w:t>
      </w:r>
      <w:r w:rsidRPr="00BD02B2">
        <w:rPr>
          <w:rFonts w:ascii="Times New Roman" w:hAnsi="Times New Roman" w:cs="Times New Roman"/>
        </w:rPr>
        <w:t xml:space="preserve">ait tüm belgeler </w:t>
      </w:r>
      <w:r>
        <w:rPr>
          <w:rFonts w:ascii="Times New Roman" w:hAnsi="Times New Roman" w:cs="Times New Roman"/>
        </w:rPr>
        <w:t xml:space="preserve">kurum </w:t>
      </w:r>
      <w:r w:rsidRPr="00BD02B2">
        <w:rPr>
          <w:rFonts w:ascii="Times New Roman" w:hAnsi="Times New Roman" w:cs="Times New Roman"/>
        </w:rPr>
        <w:t>denetimlerinde sunulmak üzere hazır tutulur.</w:t>
      </w:r>
    </w:p>
    <w:p w14:paraId="33E804DE" w14:textId="77777777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Fakülte web sitesinde, duyuru panosunda veya öğrenci bilgi sisteminde uygulama yerleri ilan edilir.</w:t>
      </w:r>
    </w:p>
    <w:p w14:paraId="00C6B9E6" w14:textId="4C46A3F9" w:rsidR="006B16FF" w:rsidRPr="006B16FF" w:rsidRDefault="001F5437" w:rsidP="006B16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6B16FF" w:rsidRPr="006B16FF">
        <w:rPr>
          <w:rFonts w:ascii="Times New Roman" w:hAnsi="Times New Roman" w:cs="Times New Roman"/>
          <w:b/>
          <w:bCs/>
        </w:rPr>
        <w:t>. Sorumluluklar</w:t>
      </w:r>
    </w:p>
    <w:p w14:paraId="62D65623" w14:textId="77777777" w:rsidR="006B16FF" w:rsidRPr="006B16FF" w:rsidRDefault="006B16FF" w:rsidP="006B16F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6B16FF">
        <w:rPr>
          <w:rFonts w:ascii="Times New Roman" w:hAnsi="Times New Roman" w:cs="Times New Roman"/>
          <w:b/>
          <w:bCs/>
        </w:rPr>
        <w:t>Hemşirelik Bölüm Başkanı:</w:t>
      </w:r>
      <w:r w:rsidRPr="006B16FF">
        <w:rPr>
          <w:rFonts w:ascii="Times New Roman" w:hAnsi="Times New Roman" w:cs="Times New Roman"/>
        </w:rPr>
        <w:t xml:space="preserve"> Tüm sürecin koordinasyonundan ve takibinden sorumludur.</w:t>
      </w:r>
    </w:p>
    <w:p w14:paraId="26B54D0E" w14:textId="77777777" w:rsidR="006B16FF" w:rsidRPr="006B16FF" w:rsidRDefault="006B16FF" w:rsidP="006B16F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6B16FF">
        <w:rPr>
          <w:rFonts w:ascii="Times New Roman" w:hAnsi="Times New Roman" w:cs="Times New Roman"/>
          <w:b/>
          <w:bCs/>
        </w:rPr>
        <w:t>Öğretim Elemanları:</w:t>
      </w:r>
      <w:r w:rsidRPr="006B16FF">
        <w:rPr>
          <w:rFonts w:ascii="Times New Roman" w:hAnsi="Times New Roman" w:cs="Times New Roman"/>
        </w:rPr>
        <w:t xml:space="preserve"> Uygulama takibinden, öğrencilerin rehberliğinden sorumludur.</w:t>
      </w:r>
    </w:p>
    <w:p w14:paraId="1459CD35" w14:textId="77777777" w:rsidR="006B16FF" w:rsidRPr="006B16FF" w:rsidRDefault="006B16FF" w:rsidP="006B16F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6B16FF">
        <w:rPr>
          <w:rFonts w:ascii="Times New Roman" w:hAnsi="Times New Roman" w:cs="Times New Roman"/>
          <w:b/>
          <w:bCs/>
        </w:rPr>
        <w:t>Uygulama Alanı Yetkilileri:</w:t>
      </w:r>
      <w:r w:rsidRPr="006B16FF">
        <w:rPr>
          <w:rFonts w:ascii="Times New Roman" w:hAnsi="Times New Roman" w:cs="Times New Roman"/>
        </w:rPr>
        <w:t xml:space="preserve"> Kurum içinde uygulamanın yürütülmesinden ve öğrencilerin güvenliğinden sorumludur.</w:t>
      </w:r>
    </w:p>
    <w:p w14:paraId="6AB70BFE" w14:textId="754B4605" w:rsidR="00BD02B2" w:rsidRPr="00BD02B2" w:rsidRDefault="001F5437" w:rsidP="00BD02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BD02B2" w:rsidRPr="00BD02B2">
        <w:rPr>
          <w:rFonts w:ascii="Times New Roman" w:hAnsi="Times New Roman" w:cs="Times New Roman"/>
          <w:b/>
          <w:bCs/>
        </w:rPr>
        <w:t>. Protokollerin İzlenmesi ve Değerlendirilmesi</w:t>
      </w:r>
    </w:p>
    <w:p w14:paraId="0B540DD5" w14:textId="77777777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Her dönem sonunda uygulama kurumlarından geri bildirim alınabilir.</w:t>
      </w:r>
    </w:p>
    <w:p w14:paraId="32A34FD7" w14:textId="77777777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Öğrencilerin uygulama alanlarına ilişkin memnuniyet anketleri düzenlenir.</w:t>
      </w:r>
    </w:p>
    <w:p w14:paraId="3E3AAC12" w14:textId="77777777" w:rsidR="00BD02B2" w:rsidRPr="00BD02B2" w:rsidRDefault="00BD02B2" w:rsidP="0022493B">
      <w:pPr>
        <w:ind w:left="360"/>
        <w:jc w:val="both"/>
        <w:rPr>
          <w:rFonts w:ascii="Times New Roman" w:hAnsi="Times New Roman" w:cs="Times New Roman"/>
        </w:rPr>
      </w:pPr>
      <w:r w:rsidRPr="00BD02B2">
        <w:rPr>
          <w:rFonts w:ascii="Times New Roman" w:hAnsi="Times New Roman" w:cs="Times New Roman"/>
        </w:rPr>
        <w:t>Kurumla yaşanan aksaklıklar değerlendirilerek iş birliğinin devam edip etmeyeceğine karar verilir.</w:t>
      </w:r>
    </w:p>
    <w:p w14:paraId="3DAA2BC9" w14:textId="5F655B5A" w:rsidR="006B16FF" w:rsidRPr="006B16FF" w:rsidRDefault="001F5437" w:rsidP="006B16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="006B16FF" w:rsidRPr="006B16FF">
        <w:rPr>
          <w:rFonts w:ascii="Times New Roman" w:hAnsi="Times New Roman" w:cs="Times New Roman"/>
          <w:b/>
          <w:bCs/>
        </w:rPr>
        <w:t>. Gizlilik ve Etik</w:t>
      </w:r>
    </w:p>
    <w:p w14:paraId="445E8C18" w14:textId="77777777" w:rsidR="006B16FF" w:rsidRPr="006B16FF" w:rsidRDefault="006B16FF" w:rsidP="0022493B">
      <w:pPr>
        <w:jc w:val="both"/>
        <w:rPr>
          <w:rFonts w:ascii="Times New Roman" w:hAnsi="Times New Roman" w:cs="Times New Roman"/>
        </w:rPr>
      </w:pPr>
      <w:r w:rsidRPr="006B16FF">
        <w:rPr>
          <w:rFonts w:ascii="Times New Roman" w:hAnsi="Times New Roman" w:cs="Times New Roman"/>
        </w:rPr>
        <w:t>İş birliği süreçlerinde taraflar öğrenci haklarına, etik ilkelere ve hasta gizliliğine özen gösterir.</w:t>
      </w:r>
    </w:p>
    <w:p w14:paraId="522C43C6" w14:textId="7D11A0BD" w:rsidR="006B16FF" w:rsidRPr="006B16FF" w:rsidRDefault="00BD02B2" w:rsidP="006B16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1F5437">
        <w:rPr>
          <w:rFonts w:ascii="Times New Roman" w:hAnsi="Times New Roman" w:cs="Times New Roman"/>
          <w:b/>
          <w:bCs/>
        </w:rPr>
        <w:t>1</w:t>
      </w:r>
      <w:r w:rsidR="006B16FF" w:rsidRPr="006B16FF">
        <w:rPr>
          <w:rFonts w:ascii="Times New Roman" w:hAnsi="Times New Roman" w:cs="Times New Roman"/>
          <w:b/>
          <w:bCs/>
        </w:rPr>
        <w:t>. Yürürlük ve Güncelleme</w:t>
      </w:r>
    </w:p>
    <w:p w14:paraId="0730E311" w14:textId="56AB644E" w:rsidR="006B16FF" w:rsidRPr="006B16FF" w:rsidRDefault="006B16FF" w:rsidP="0022493B">
      <w:pPr>
        <w:spacing w:line="360" w:lineRule="auto"/>
        <w:jc w:val="both"/>
        <w:rPr>
          <w:rFonts w:ascii="Times New Roman" w:hAnsi="Times New Roman" w:cs="Times New Roman"/>
        </w:rPr>
      </w:pPr>
      <w:r w:rsidRPr="006B16FF">
        <w:rPr>
          <w:rFonts w:ascii="Times New Roman" w:hAnsi="Times New Roman" w:cs="Times New Roman"/>
        </w:rPr>
        <w:t xml:space="preserve">Bu prosedür, Ordu Üniversitesi </w:t>
      </w:r>
      <w:r w:rsidR="00BD02B2">
        <w:rPr>
          <w:rFonts w:ascii="Times New Roman" w:hAnsi="Times New Roman" w:cs="Times New Roman"/>
        </w:rPr>
        <w:t xml:space="preserve">Yönetim </w:t>
      </w:r>
      <w:r w:rsidRPr="006B16FF">
        <w:rPr>
          <w:rFonts w:ascii="Times New Roman" w:hAnsi="Times New Roman" w:cs="Times New Roman"/>
        </w:rPr>
        <w:t>Kurulu tarafından onaylandığı tarihten itibaren yürürlüğe girer. Gerektiğinde gözden geçirilerek güncellenir.</w:t>
      </w:r>
    </w:p>
    <w:sectPr w:rsidR="006B16FF" w:rsidRPr="006B1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A6822" w14:textId="77777777" w:rsidR="00D525CA" w:rsidRDefault="00D525CA" w:rsidP="00B40EA9">
      <w:pPr>
        <w:spacing w:after="0" w:line="240" w:lineRule="auto"/>
      </w:pPr>
      <w:r>
        <w:separator/>
      </w:r>
    </w:p>
  </w:endnote>
  <w:endnote w:type="continuationSeparator" w:id="0">
    <w:p w14:paraId="292E9C53" w14:textId="77777777" w:rsidR="00D525CA" w:rsidRDefault="00D525CA" w:rsidP="00B4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E167" w14:textId="77777777" w:rsidR="00F37CB8" w:rsidRDefault="00F37C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982811"/>
      <w:docPartObj>
        <w:docPartGallery w:val="Page Numbers (Bottom of Page)"/>
        <w:docPartUnique/>
      </w:docPartObj>
    </w:sdtPr>
    <w:sdtContent>
      <w:p w14:paraId="42E6B4F5" w14:textId="71BBB62E" w:rsidR="00436D85" w:rsidRDefault="00436D8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7EC394" w14:textId="77777777" w:rsidR="00B40EA9" w:rsidRDefault="00B40E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6883" w14:textId="77777777" w:rsidR="00F37CB8" w:rsidRDefault="00F37C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99B79" w14:textId="77777777" w:rsidR="00D525CA" w:rsidRDefault="00D525CA" w:rsidP="00B40EA9">
      <w:pPr>
        <w:spacing w:after="0" w:line="240" w:lineRule="auto"/>
      </w:pPr>
      <w:r>
        <w:separator/>
      </w:r>
    </w:p>
  </w:footnote>
  <w:footnote w:type="continuationSeparator" w:id="0">
    <w:p w14:paraId="0B59C579" w14:textId="77777777" w:rsidR="00D525CA" w:rsidRDefault="00D525CA" w:rsidP="00B4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276B" w14:textId="77777777" w:rsidR="00F37CB8" w:rsidRDefault="00F37C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0"/>
      <w:gridCol w:w="5809"/>
      <w:gridCol w:w="1379"/>
      <w:gridCol w:w="1832"/>
    </w:tblGrid>
    <w:tr w:rsidR="00F37CB8" w:rsidRPr="00FD5702" w14:paraId="7F2EFEF5" w14:textId="77777777" w:rsidTr="00490201">
      <w:trPr>
        <w:trHeight w:val="298"/>
      </w:trPr>
      <w:tc>
        <w:tcPr>
          <w:tcW w:w="1470" w:type="dxa"/>
          <w:vMerge w:val="restart"/>
          <w:shd w:val="clear" w:color="auto" w:fill="auto"/>
          <w:vAlign w:val="center"/>
        </w:tcPr>
        <w:p w14:paraId="29E3D1DD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bookmarkStart w:id="1" w:name="_Hlk201215111"/>
          <w:r w:rsidRPr="00FD5702"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F876955" wp14:editId="38E0D618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9" w:type="dxa"/>
          <w:vMerge w:val="restart"/>
          <w:shd w:val="clear" w:color="auto" w:fill="auto"/>
          <w:vAlign w:val="center"/>
        </w:tcPr>
        <w:p w14:paraId="23F6D4DE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FD5702">
            <w:rPr>
              <w:rFonts w:ascii="Times New Roman" w:eastAsia="Calibri" w:hAnsi="Times New Roman" w:cs="Times New Roman"/>
              <w:b/>
            </w:rPr>
            <w:t xml:space="preserve">SAĞLIK BİLİMLERİ FAKÜLTESİ </w:t>
          </w:r>
        </w:p>
        <w:p w14:paraId="4F510A5C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FD5702">
            <w:rPr>
              <w:rFonts w:ascii="Times New Roman" w:eastAsia="Calibri" w:hAnsi="Times New Roman" w:cs="Times New Roman"/>
              <w:b/>
            </w:rPr>
            <w:t>HEMŞİRELİK BÖLÜMÜ</w:t>
          </w:r>
        </w:p>
        <w:p w14:paraId="7AB0B939" w14:textId="77777777" w:rsidR="00F37CB8" w:rsidRPr="00FD5702" w:rsidRDefault="00F37CB8" w:rsidP="00F37CB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  <w:p w14:paraId="57FA2DA9" w14:textId="77777777" w:rsidR="00F37CB8" w:rsidRPr="006B16FF" w:rsidRDefault="00F37CB8" w:rsidP="00F37CB8">
          <w:pPr>
            <w:jc w:val="center"/>
            <w:rPr>
              <w:rFonts w:ascii="Times New Roman" w:hAnsi="Times New Roman" w:cs="Times New Roman"/>
            </w:rPr>
          </w:pPr>
          <w:r w:rsidRPr="006B16FF">
            <w:rPr>
              <w:rFonts w:ascii="Times New Roman" w:hAnsi="Times New Roman" w:cs="Times New Roman"/>
              <w:b/>
              <w:bCs/>
            </w:rPr>
            <w:t>UYGULAMA ALANLARI</w:t>
          </w:r>
          <w:r>
            <w:rPr>
              <w:rFonts w:ascii="Times New Roman" w:hAnsi="Times New Roman" w:cs="Times New Roman"/>
              <w:b/>
              <w:bCs/>
            </w:rPr>
            <w:t xml:space="preserve"> İLE İŞ </w:t>
          </w:r>
          <w:r w:rsidRPr="006B16FF">
            <w:rPr>
              <w:rFonts w:ascii="Times New Roman" w:hAnsi="Times New Roman" w:cs="Times New Roman"/>
              <w:b/>
              <w:bCs/>
            </w:rPr>
            <w:t>BİRLİĞİ POLİTİKA VE PROSEDÜRÜ</w:t>
          </w:r>
        </w:p>
        <w:p w14:paraId="68BEAED3" w14:textId="77777777" w:rsidR="00F37CB8" w:rsidRPr="00FD5702" w:rsidRDefault="00F37CB8" w:rsidP="00F37CB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7645BCE0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832" w:type="dxa"/>
          <w:shd w:val="clear" w:color="auto" w:fill="auto"/>
          <w:vAlign w:val="center"/>
        </w:tcPr>
        <w:p w14:paraId="6C6BD09D" w14:textId="323AACF8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ODÜ/SBF/HEM.00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2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9</w:t>
          </w:r>
        </w:p>
      </w:tc>
    </w:tr>
    <w:tr w:rsidR="00F37CB8" w:rsidRPr="00FD5702" w14:paraId="62017E1A" w14:textId="77777777" w:rsidTr="00490201">
      <w:trPr>
        <w:trHeight w:val="313"/>
      </w:trPr>
      <w:tc>
        <w:tcPr>
          <w:tcW w:w="1470" w:type="dxa"/>
          <w:vMerge/>
          <w:shd w:val="clear" w:color="auto" w:fill="auto"/>
        </w:tcPr>
        <w:p w14:paraId="48F7FACF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5809" w:type="dxa"/>
          <w:vMerge/>
          <w:shd w:val="clear" w:color="auto" w:fill="auto"/>
        </w:tcPr>
        <w:p w14:paraId="6C5DB023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613B1FDB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832" w:type="dxa"/>
          <w:shd w:val="clear" w:color="auto" w:fill="auto"/>
          <w:vAlign w:val="center"/>
        </w:tcPr>
        <w:p w14:paraId="3441F930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F37CB8" w:rsidRPr="00FD5702" w14:paraId="36A32652" w14:textId="77777777" w:rsidTr="00490201">
      <w:trPr>
        <w:trHeight w:val="313"/>
      </w:trPr>
      <w:tc>
        <w:tcPr>
          <w:tcW w:w="1470" w:type="dxa"/>
          <w:vMerge/>
          <w:shd w:val="clear" w:color="auto" w:fill="auto"/>
        </w:tcPr>
        <w:p w14:paraId="6E4F9936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5809" w:type="dxa"/>
          <w:vMerge/>
          <w:shd w:val="clear" w:color="auto" w:fill="auto"/>
        </w:tcPr>
        <w:p w14:paraId="7EB5B0CA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1B4C1F1C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832" w:type="dxa"/>
          <w:shd w:val="clear" w:color="auto" w:fill="auto"/>
          <w:vAlign w:val="center"/>
        </w:tcPr>
        <w:p w14:paraId="52523409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F37CB8" w:rsidRPr="00FD5702" w14:paraId="716FF7EE" w14:textId="77777777" w:rsidTr="00490201">
      <w:trPr>
        <w:trHeight w:val="347"/>
      </w:trPr>
      <w:tc>
        <w:tcPr>
          <w:tcW w:w="1470" w:type="dxa"/>
          <w:vMerge/>
          <w:shd w:val="clear" w:color="auto" w:fill="auto"/>
        </w:tcPr>
        <w:p w14:paraId="2C01E498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5809" w:type="dxa"/>
          <w:vMerge/>
          <w:shd w:val="clear" w:color="auto" w:fill="auto"/>
        </w:tcPr>
        <w:p w14:paraId="5FAB55A9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4B02284F" w14:textId="7777777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832" w:type="dxa"/>
          <w:shd w:val="clear" w:color="auto" w:fill="auto"/>
          <w:vAlign w:val="center"/>
        </w:tcPr>
        <w:p w14:paraId="2CD13877" w14:textId="264BCCA7" w:rsidR="00F37CB8" w:rsidRPr="00FD5702" w:rsidRDefault="00F37CB8" w:rsidP="00F37CB8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3</w:t>
          </w:r>
        </w:p>
      </w:tc>
    </w:tr>
    <w:bookmarkEnd w:id="1"/>
  </w:tbl>
  <w:p w14:paraId="1AC8C0B1" w14:textId="77777777" w:rsidR="00B40EA9" w:rsidRDefault="00B40EA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6F848" w14:textId="77777777" w:rsidR="00F37CB8" w:rsidRDefault="00F37C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369"/>
    <w:multiLevelType w:val="multilevel"/>
    <w:tmpl w:val="0E16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42C9D"/>
    <w:multiLevelType w:val="multilevel"/>
    <w:tmpl w:val="8A8E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43C47"/>
    <w:multiLevelType w:val="multilevel"/>
    <w:tmpl w:val="8218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14E8C"/>
    <w:multiLevelType w:val="multilevel"/>
    <w:tmpl w:val="238E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45FA7"/>
    <w:multiLevelType w:val="multilevel"/>
    <w:tmpl w:val="C03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020E5"/>
    <w:multiLevelType w:val="multilevel"/>
    <w:tmpl w:val="344E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F25AB"/>
    <w:multiLevelType w:val="multilevel"/>
    <w:tmpl w:val="A8E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619DE"/>
    <w:multiLevelType w:val="multilevel"/>
    <w:tmpl w:val="08CE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71AFD"/>
    <w:multiLevelType w:val="multilevel"/>
    <w:tmpl w:val="1D5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543DE"/>
    <w:multiLevelType w:val="multilevel"/>
    <w:tmpl w:val="AAA0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F562B"/>
    <w:multiLevelType w:val="multilevel"/>
    <w:tmpl w:val="12AC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B86EBF"/>
    <w:multiLevelType w:val="multilevel"/>
    <w:tmpl w:val="B38C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A82960"/>
    <w:multiLevelType w:val="multilevel"/>
    <w:tmpl w:val="0F7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03C8C"/>
    <w:multiLevelType w:val="multilevel"/>
    <w:tmpl w:val="273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8D6E59"/>
    <w:multiLevelType w:val="multilevel"/>
    <w:tmpl w:val="5070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017F9"/>
    <w:multiLevelType w:val="multilevel"/>
    <w:tmpl w:val="BD1E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86B85"/>
    <w:multiLevelType w:val="multilevel"/>
    <w:tmpl w:val="1A38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91983"/>
    <w:multiLevelType w:val="multilevel"/>
    <w:tmpl w:val="E96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820419">
    <w:abstractNumId w:val="7"/>
  </w:num>
  <w:num w:numId="2" w16cid:durableId="1637029182">
    <w:abstractNumId w:val="3"/>
  </w:num>
  <w:num w:numId="3" w16cid:durableId="812404130">
    <w:abstractNumId w:val="9"/>
  </w:num>
  <w:num w:numId="4" w16cid:durableId="110049853">
    <w:abstractNumId w:val="13"/>
  </w:num>
  <w:num w:numId="5" w16cid:durableId="696003433">
    <w:abstractNumId w:val="16"/>
  </w:num>
  <w:num w:numId="6" w16cid:durableId="1732536146">
    <w:abstractNumId w:val="4"/>
  </w:num>
  <w:num w:numId="7" w16cid:durableId="1594046154">
    <w:abstractNumId w:val="17"/>
  </w:num>
  <w:num w:numId="8" w16cid:durableId="666179478">
    <w:abstractNumId w:val="2"/>
  </w:num>
  <w:num w:numId="9" w16cid:durableId="787043276">
    <w:abstractNumId w:val="0"/>
  </w:num>
  <w:num w:numId="10" w16cid:durableId="610744438">
    <w:abstractNumId w:val="1"/>
  </w:num>
  <w:num w:numId="11" w16cid:durableId="1957902184">
    <w:abstractNumId w:val="6"/>
  </w:num>
  <w:num w:numId="12" w16cid:durableId="1008287971">
    <w:abstractNumId w:val="5"/>
  </w:num>
  <w:num w:numId="13" w16cid:durableId="1822230425">
    <w:abstractNumId w:val="14"/>
  </w:num>
  <w:num w:numId="14" w16cid:durableId="180710109">
    <w:abstractNumId w:val="8"/>
  </w:num>
  <w:num w:numId="15" w16cid:durableId="436489118">
    <w:abstractNumId w:val="15"/>
  </w:num>
  <w:num w:numId="16" w16cid:durableId="1504931778">
    <w:abstractNumId w:val="11"/>
  </w:num>
  <w:num w:numId="17" w16cid:durableId="639266031">
    <w:abstractNumId w:val="10"/>
  </w:num>
  <w:num w:numId="18" w16cid:durableId="12666463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E5"/>
    <w:rsid w:val="00091D90"/>
    <w:rsid w:val="00130132"/>
    <w:rsid w:val="001F5437"/>
    <w:rsid w:val="0022493B"/>
    <w:rsid w:val="002841DA"/>
    <w:rsid w:val="002C551B"/>
    <w:rsid w:val="004002FB"/>
    <w:rsid w:val="00436D85"/>
    <w:rsid w:val="00525F5E"/>
    <w:rsid w:val="005703A9"/>
    <w:rsid w:val="006407CC"/>
    <w:rsid w:val="00643E13"/>
    <w:rsid w:val="00677D32"/>
    <w:rsid w:val="006B16FF"/>
    <w:rsid w:val="00741CB0"/>
    <w:rsid w:val="007B7EE5"/>
    <w:rsid w:val="00892F11"/>
    <w:rsid w:val="008C35A2"/>
    <w:rsid w:val="00910FF3"/>
    <w:rsid w:val="00937F1E"/>
    <w:rsid w:val="009E0B54"/>
    <w:rsid w:val="00AC7EA3"/>
    <w:rsid w:val="00B40EA9"/>
    <w:rsid w:val="00BA113E"/>
    <w:rsid w:val="00BD02B2"/>
    <w:rsid w:val="00D525CA"/>
    <w:rsid w:val="00D85A09"/>
    <w:rsid w:val="00EE0E58"/>
    <w:rsid w:val="00F10202"/>
    <w:rsid w:val="00F10FD5"/>
    <w:rsid w:val="00F3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276C9"/>
  <w15:chartTrackingRefBased/>
  <w15:docId w15:val="{AB708178-1239-495D-AD04-58ABA6BC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7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7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7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7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7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7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7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7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7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7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7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7EE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7EE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7EE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7EE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7EE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7EE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7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7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7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7E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7E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7EE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7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7EE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7EE5"/>
    <w:rPr>
      <w:b/>
      <w:bCs/>
      <w:smallCaps/>
      <w:color w:val="0F4761" w:themeColor="accent1" w:themeShade="BF"/>
      <w:spacing w:val="5"/>
    </w:rPr>
  </w:style>
  <w:style w:type="table" w:styleId="DzTablo2">
    <w:name w:val="Plain Table 2"/>
    <w:basedOn w:val="NormalTablo"/>
    <w:uiPriority w:val="42"/>
    <w:rsid w:val="00677D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4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EA9"/>
  </w:style>
  <w:style w:type="paragraph" w:styleId="AltBilgi">
    <w:name w:val="footer"/>
    <w:basedOn w:val="Normal"/>
    <w:link w:val="AltBilgiChar"/>
    <w:uiPriority w:val="99"/>
    <w:unhideWhenUsed/>
    <w:rsid w:val="00B4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EA9"/>
  </w:style>
  <w:style w:type="table" w:customStyle="1" w:styleId="TabloKlavuzu1">
    <w:name w:val="Tablo Kılavuzu1"/>
    <w:basedOn w:val="NormalTablo"/>
    <w:uiPriority w:val="39"/>
    <w:rsid w:val="00B40EA9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Beyzanur TOPALLI</dc:creator>
  <cp:keywords/>
  <dc:description/>
  <cp:lastModifiedBy>Nilgün Göktepe</cp:lastModifiedBy>
  <cp:revision>17</cp:revision>
  <dcterms:created xsi:type="dcterms:W3CDTF">2025-05-02T12:09:00Z</dcterms:created>
  <dcterms:modified xsi:type="dcterms:W3CDTF">2025-06-19T10:48:00Z</dcterms:modified>
</cp:coreProperties>
</file>