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7CF0D" w14:textId="69FB6C41" w:rsidR="00147EEB" w:rsidRDefault="00147EEB" w:rsidP="00E902A2">
      <w:pPr>
        <w:jc w:val="center"/>
        <w:rPr>
          <w:noProof/>
          <w:sz w:val="24"/>
          <w:szCs w:val="24"/>
          <w:lang w:val="en-US"/>
        </w:rPr>
      </w:pPr>
    </w:p>
    <w:p w14:paraId="465444D1" w14:textId="18E8C819" w:rsidR="00147EEB" w:rsidRDefault="007D41BB" w:rsidP="00E902A2">
      <w:pPr>
        <w:jc w:val="center"/>
        <w:rPr>
          <w:b/>
          <w:bCs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B5F399" wp14:editId="746987F0">
                <wp:simplePos x="0" y="0"/>
                <wp:positionH relativeFrom="column">
                  <wp:posOffset>1016000</wp:posOffset>
                </wp:positionH>
                <wp:positionV relativeFrom="paragraph">
                  <wp:posOffset>4254500</wp:posOffset>
                </wp:positionV>
                <wp:extent cx="461010" cy="430530"/>
                <wp:effectExtent l="19050" t="0" r="15240" b="45720"/>
                <wp:wrapNone/>
                <wp:docPr id="646996473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305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9C89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80pt;margin-top:335pt;width:36.3pt;height:3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" adj="10800" fillcolor="white [3201]" strokecolor="black [3200]" strokeweight="2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AC916" wp14:editId="63643EA3">
                <wp:simplePos x="0" y="0"/>
                <wp:positionH relativeFrom="column">
                  <wp:posOffset>1067435</wp:posOffset>
                </wp:positionH>
                <wp:positionV relativeFrom="paragraph">
                  <wp:posOffset>2564765</wp:posOffset>
                </wp:positionV>
                <wp:extent cx="461010" cy="430530"/>
                <wp:effectExtent l="19050" t="0" r="15240" b="45720"/>
                <wp:wrapNone/>
                <wp:docPr id="170598005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305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BA9CF" id="Arrow: Down 4" o:spid="_x0000_s1026" type="#_x0000_t67" style="position:absolute;margin-left:84.05pt;margin-top:201.95pt;width:36.3pt;height:3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" adj="10800" fillcolor="white [3201]" strokecolor="black [3200]" strokeweight="2pt"/>
            </w:pict>
          </mc:Fallback>
        </mc:AlternateContent>
      </w:r>
      <w:r w:rsidR="00C35469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585A1" wp14:editId="0DFE818F">
                <wp:simplePos x="0" y="0"/>
                <wp:positionH relativeFrom="column">
                  <wp:posOffset>1156970</wp:posOffset>
                </wp:positionH>
                <wp:positionV relativeFrom="paragraph">
                  <wp:posOffset>5464175</wp:posOffset>
                </wp:positionV>
                <wp:extent cx="461010" cy="430530"/>
                <wp:effectExtent l="19050" t="0" r="15240" b="45720"/>
                <wp:wrapNone/>
                <wp:docPr id="1587769500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305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A7D31" id="Arrow: Down 4" o:spid="_x0000_s1026" type="#_x0000_t67" style="position:absolute;margin-left:91.1pt;margin-top:430.25pt;width:36.3pt;height:33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" adj="10800" fillcolor="white [3201]" strokecolor="black [3200]" strokeweight="2pt"/>
            </w:pict>
          </mc:Fallback>
        </mc:AlternateContent>
      </w:r>
      <w:r w:rsidR="003D7F7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355AE" wp14:editId="4C0E73A0">
                <wp:simplePos x="0" y="0"/>
                <wp:positionH relativeFrom="column">
                  <wp:posOffset>869315</wp:posOffset>
                </wp:positionH>
                <wp:positionV relativeFrom="paragraph">
                  <wp:posOffset>1156970</wp:posOffset>
                </wp:positionV>
                <wp:extent cx="461010" cy="430530"/>
                <wp:effectExtent l="19050" t="0" r="15240" b="45720"/>
                <wp:wrapNone/>
                <wp:docPr id="1541562819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305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98AD0" id="Arrow: Down 4" o:spid="_x0000_s1026" type="#_x0000_t67" style="position:absolute;margin-left:68.45pt;margin-top:91.1pt;width:36.3pt;height:3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" adj="10800" fillcolor="white [3201]" strokecolor="black [3200]" strokeweight="2pt"/>
            </w:pict>
          </mc:Fallback>
        </mc:AlternateContent>
      </w:r>
      <w:r w:rsidR="00147EEB">
        <w:rPr>
          <w:noProof/>
          <w:sz w:val="24"/>
          <w:szCs w:val="24"/>
          <w:lang w:val="en-US"/>
        </w:rPr>
        <w:drawing>
          <wp:inline distT="0" distB="0" distL="0" distR="0" wp14:anchorId="4FFB535C" wp14:editId="0CD0B75B">
            <wp:extent cx="6711950" cy="6713220"/>
            <wp:effectExtent l="38100" t="0" r="88900" b="11430"/>
            <wp:docPr id="1166298664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AAAA2BA" w14:textId="68741CD5" w:rsidR="005A548D" w:rsidRDefault="005A548D" w:rsidP="00E902A2">
      <w:pPr>
        <w:spacing w:before="1"/>
        <w:jc w:val="both"/>
      </w:pPr>
    </w:p>
    <w:sectPr w:rsidR="005A548D" w:rsidSect="008C64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2268" w:right="660" w:bottom="0" w:left="680" w:header="713" w:footer="17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02560" w14:textId="77777777" w:rsidR="007C7B8E" w:rsidRDefault="007C7B8E">
      <w:r>
        <w:separator/>
      </w:r>
    </w:p>
  </w:endnote>
  <w:endnote w:type="continuationSeparator" w:id="0">
    <w:p w14:paraId="116A7DB2" w14:textId="77777777" w:rsidR="007C7B8E" w:rsidRDefault="007C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9F8B" w14:textId="77777777" w:rsidR="00D86C07" w:rsidRDefault="00D86C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92373" w14:textId="5DBEC529" w:rsidR="0053326F" w:rsidRDefault="0053326F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D675E" w14:textId="77777777" w:rsidR="00D86C07" w:rsidRDefault="00D86C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E98B2" w14:textId="77777777" w:rsidR="007C7B8E" w:rsidRDefault="007C7B8E">
      <w:r>
        <w:separator/>
      </w:r>
    </w:p>
  </w:footnote>
  <w:footnote w:type="continuationSeparator" w:id="0">
    <w:p w14:paraId="1DF50F75" w14:textId="77777777" w:rsidR="007C7B8E" w:rsidRDefault="007C7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84F5" w14:textId="77777777" w:rsidR="00D86C07" w:rsidRDefault="00D86C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68"/>
      <w:gridCol w:w="5812"/>
      <w:gridCol w:w="1378"/>
      <w:gridCol w:w="1832"/>
    </w:tblGrid>
    <w:tr w:rsidR="00D86C07" w:rsidRPr="000145BA" w14:paraId="0CC89BA8" w14:textId="77777777" w:rsidTr="008C4109">
      <w:trPr>
        <w:trHeight w:val="298"/>
      </w:trPr>
      <w:tc>
        <w:tcPr>
          <w:tcW w:w="1468" w:type="dxa"/>
          <w:vMerge w:val="restart"/>
          <w:shd w:val="clear" w:color="auto" w:fill="auto"/>
          <w:vAlign w:val="center"/>
        </w:tcPr>
        <w:p w14:paraId="62A01950" w14:textId="77777777" w:rsidR="00D86C07" w:rsidRPr="000145BA" w:rsidRDefault="00D86C07" w:rsidP="00D86C07">
          <w:pPr>
            <w:tabs>
              <w:tab w:val="left" w:pos="2432"/>
            </w:tabs>
            <w:jc w:val="center"/>
            <w:rPr>
              <w:rFonts w:eastAsia="Calibri"/>
              <w:sz w:val="24"/>
              <w:szCs w:val="24"/>
              <w:lang w:eastAsia="tr-TR"/>
            </w:rPr>
          </w:pPr>
          <w:bookmarkStart w:id="0" w:name="_Hlk201215111"/>
          <w:r w:rsidRPr="000145BA">
            <w:rPr>
              <w:b/>
              <w:bCs/>
              <w:noProof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270CABF" wp14:editId="6C1EE797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shd w:val="clear" w:color="auto" w:fill="auto"/>
          <w:vAlign w:val="center"/>
        </w:tcPr>
        <w:p w14:paraId="32F80FB8" w14:textId="77777777" w:rsidR="00D86C07" w:rsidRPr="000145BA" w:rsidRDefault="00D86C07" w:rsidP="00D86C07">
          <w:pPr>
            <w:tabs>
              <w:tab w:val="left" w:pos="2432"/>
            </w:tabs>
            <w:jc w:val="center"/>
            <w:rPr>
              <w:rFonts w:eastAsia="Calibri"/>
              <w:b/>
              <w:sz w:val="24"/>
              <w:szCs w:val="24"/>
              <w:lang w:eastAsia="tr-TR"/>
            </w:rPr>
          </w:pPr>
          <w:r w:rsidRPr="000145BA">
            <w:rPr>
              <w:rFonts w:eastAsia="Calibri"/>
              <w:b/>
              <w:sz w:val="24"/>
              <w:szCs w:val="24"/>
              <w:lang w:eastAsia="tr-TR"/>
            </w:rPr>
            <w:t xml:space="preserve">SAĞLIK BİLİMLERİ FAKÜLTESİ </w:t>
          </w:r>
        </w:p>
        <w:p w14:paraId="717FD0C5" w14:textId="77777777" w:rsidR="00D86C07" w:rsidRPr="000145BA" w:rsidRDefault="00D86C07" w:rsidP="00D86C07">
          <w:pPr>
            <w:tabs>
              <w:tab w:val="left" w:pos="2432"/>
            </w:tabs>
            <w:jc w:val="center"/>
            <w:rPr>
              <w:rFonts w:eastAsia="Calibri"/>
              <w:b/>
              <w:sz w:val="24"/>
              <w:szCs w:val="24"/>
              <w:lang w:eastAsia="tr-TR"/>
            </w:rPr>
          </w:pPr>
          <w:r w:rsidRPr="000145BA">
            <w:rPr>
              <w:rFonts w:eastAsia="Calibri"/>
              <w:b/>
              <w:sz w:val="24"/>
              <w:szCs w:val="24"/>
              <w:lang w:eastAsia="tr-TR"/>
            </w:rPr>
            <w:t>HEMŞİRELİK BÖLÜMÜ</w:t>
          </w:r>
        </w:p>
        <w:p w14:paraId="41065E32" w14:textId="1CD5A639" w:rsidR="00D86C07" w:rsidRDefault="00D86C07" w:rsidP="00D86C07">
          <w:pPr>
            <w:spacing w:line="360" w:lineRule="auto"/>
            <w:jc w:val="center"/>
            <w:rPr>
              <w:b/>
              <w:bCs/>
              <w:sz w:val="24"/>
              <w:szCs w:val="24"/>
              <w:lang w:val="en-US"/>
            </w:rPr>
          </w:pPr>
          <w:r w:rsidRPr="00D86C07">
            <w:rPr>
              <w:b/>
              <w:bCs/>
              <w:highlight w:val="red"/>
            </w:rPr>
            <w:t>AKRA</w:t>
          </w:r>
          <w:r w:rsidRPr="00D86C07">
            <w:rPr>
              <w:b/>
              <w:bCs/>
              <w:highlight w:val="red"/>
            </w:rPr>
            <w:t>DEMİK</w:t>
          </w:r>
          <w:r w:rsidRPr="007A0072">
            <w:rPr>
              <w:b/>
              <w:bCs/>
            </w:rPr>
            <w:t xml:space="preserve"> </w:t>
          </w:r>
          <w:r>
            <w:rPr>
              <w:b/>
              <w:bCs/>
            </w:rPr>
            <w:t>PERSONEL PERFORMANS DEĞERLENDİRMESİ</w:t>
          </w:r>
          <w:r w:rsidRPr="007A0072">
            <w:rPr>
              <w:b/>
              <w:bCs/>
            </w:rPr>
            <w:br/>
          </w:r>
          <w:r w:rsidRPr="00E902A2">
            <w:rPr>
              <w:b/>
              <w:bCs/>
              <w:sz w:val="24"/>
              <w:szCs w:val="24"/>
              <w:lang w:val="en-US"/>
            </w:rPr>
            <w:t>İŞ AKIŞ ŞEMASI</w:t>
          </w:r>
        </w:p>
        <w:p w14:paraId="7134101B" w14:textId="77777777" w:rsidR="00D86C07" w:rsidRPr="000145BA" w:rsidRDefault="00D86C07" w:rsidP="00D86C07">
          <w:pPr>
            <w:jc w:val="center"/>
            <w:rPr>
              <w:rFonts w:eastAsia="Calibri"/>
              <w:b/>
              <w:sz w:val="24"/>
              <w:szCs w:val="24"/>
              <w:lang w:eastAsia="tr-TR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755AD989" w14:textId="77777777" w:rsidR="00D86C07" w:rsidRPr="000145BA" w:rsidRDefault="00D86C07" w:rsidP="00D86C07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Doküman No</w:t>
          </w:r>
        </w:p>
      </w:tc>
      <w:tc>
        <w:tcPr>
          <w:tcW w:w="1832" w:type="dxa"/>
          <w:shd w:val="clear" w:color="auto" w:fill="auto"/>
          <w:vAlign w:val="center"/>
        </w:tcPr>
        <w:p w14:paraId="3958552E" w14:textId="6C8B3490" w:rsidR="00D86C07" w:rsidRPr="000145BA" w:rsidRDefault="00D86C07" w:rsidP="00D86C07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ODÜ/SBF/HEM.00</w:t>
          </w:r>
          <w:r>
            <w:rPr>
              <w:rFonts w:eastAsia="Calibri"/>
              <w:sz w:val="18"/>
              <w:szCs w:val="18"/>
              <w:lang w:eastAsia="tr-TR"/>
            </w:rPr>
            <w:t>2</w:t>
          </w:r>
          <w:r>
            <w:rPr>
              <w:rFonts w:eastAsia="Calibri"/>
              <w:sz w:val="18"/>
              <w:szCs w:val="18"/>
              <w:lang w:eastAsia="tr-TR"/>
            </w:rPr>
            <w:t>0</w:t>
          </w:r>
        </w:p>
      </w:tc>
    </w:tr>
    <w:tr w:rsidR="00D86C07" w:rsidRPr="000145BA" w14:paraId="12539F68" w14:textId="77777777" w:rsidTr="008C4109">
      <w:trPr>
        <w:trHeight w:val="313"/>
      </w:trPr>
      <w:tc>
        <w:tcPr>
          <w:tcW w:w="1468" w:type="dxa"/>
          <w:vMerge/>
          <w:shd w:val="clear" w:color="auto" w:fill="auto"/>
        </w:tcPr>
        <w:p w14:paraId="07083CA0" w14:textId="77777777" w:rsidR="00D86C07" w:rsidRPr="000145BA" w:rsidRDefault="00D86C07" w:rsidP="00D86C07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  <w:tc>
        <w:tcPr>
          <w:tcW w:w="5812" w:type="dxa"/>
          <w:vMerge/>
          <w:shd w:val="clear" w:color="auto" w:fill="auto"/>
        </w:tcPr>
        <w:p w14:paraId="620A6944" w14:textId="77777777" w:rsidR="00D86C07" w:rsidRPr="000145BA" w:rsidRDefault="00D86C07" w:rsidP="00D86C07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447536CF" w14:textId="77777777" w:rsidR="00D86C07" w:rsidRPr="000145BA" w:rsidRDefault="00D86C07" w:rsidP="00D86C07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Revizyon Tarihi</w:t>
          </w:r>
        </w:p>
      </w:tc>
      <w:tc>
        <w:tcPr>
          <w:tcW w:w="1832" w:type="dxa"/>
          <w:shd w:val="clear" w:color="auto" w:fill="auto"/>
          <w:vAlign w:val="center"/>
        </w:tcPr>
        <w:p w14:paraId="5FC48C9F" w14:textId="77777777" w:rsidR="00D86C07" w:rsidRPr="000145BA" w:rsidRDefault="00D86C07" w:rsidP="00D86C07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</w:p>
      </w:tc>
    </w:tr>
    <w:tr w:rsidR="00D86C07" w:rsidRPr="000145BA" w14:paraId="1AAC5E39" w14:textId="77777777" w:rsidTr="008C4109">
      <w:trPr>
        <w:trHeight w:val="313"/>
      </w:trPr>
      <w:tc>
        <w:tcPr>
          <w:tcW w:w="1468" w:type="dxa"/>
          <w:vMerge/>
          <w:shd w:val="clear" w:color="auto" w:fill="auto"/>
        </w:tcPr>
        <w:p w14:paraId="2D1724FC" w14:textId="77777777" w:rsidR="00D86C07" w:rsidRPr="000145BA" w:rsidRDefault="00D86C07" w:rsidP="00D86C07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  <w:tc>
        <w:tcPr>
          <w:tcW w:w="5812" w:type="dxa"/>
          <w:vMerge/>
          <w:shd w:val="clear" w:color="auto" w:fill="auto"/>
        </w:tcPr>
        <w:p w14:paraId="6BF2A6F8" w14:textId="77777777" w:rsidR="00D86C07" w:rsidRPr="000145BA" w:rsidRDefault="00D86C07" w:rsidP="00D86C07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56FC669D" w14:textId="77777777" w:rsidR="00D86C07" w:rsidRPr="000145BA" w:rsidRDefault="00D86C07" w:rsidP="00D86C07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Revizyon No</w:t>
          </w:r>
        </w:p>
      </w:tc>
      <w:tc>
        <w:tcPr>
          <w:tcW w:w="1832" w:type="dxa"/>
          <w:shd w:val="clear" w:color="auto" w:fill="auto"/>
          <w:vAlign w:val="center"/>
        </w:tcPr>
        <w:p w14:paraId="2BF96BE1" w14:textId="77777777" w:rsidR="00D86C07" w:rsidRPr="000145BA" w:rsidRDefault="00D86C07" w:rsidP="00D86C07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</w:p>
      </w:tc>
    </w:tr>
    <w:tr w:rsidR="00D86C07" w:rsidRPr="000145BA" w14:paraId="0069B5D1" w14:textId="77777777" w:rsidTr="008C4109">
      <w:trPr>
        <w:trHeight w:val="347"/>
      </w:trPr>
      <w:tc>
        <w:tcPr>
          <w:tcW w:w="1468" w:type="dxa"/>
          <w:vMerge/>
          <w:shd w:val="clear" w:color="auto" w:fill="auto"/>
        </w:tcPr>
        <w:p w14:paraId="61A76F1F" w14:textId="77777777" w:rsidR="00D86C07" w:rsidRPr="000145BA" w:rsidRDefault="00D86C07" w:rsidP="00D86C07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  <w:tc>
        <w:tcPr>
          <w:tcW w:w="5812" w:type="dxa"/>
          <w:vMerge/>
          <w:shd w:val="clear" w:color="auto" w:fill="auto"/>
        </w:tcPr>
        <w:p w14:paraId="6F5EDDDD" w14:textId="77777777" w:rsidR="00D86C07" w:rsidRPr="000145BA" w:rsidRDefault="00D86C07" w:rsidP="00D86C07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25724CD1" w14:textId="77777777" w:rsidR="00D86C07" w:rsidRPr="000145BA" w:rsidRDefault="00D86C07" w:rsidP="00D86C07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Sayfa No</w:t>
          </w:r>
        </w:p>
      </w:tc>
      <w:tc>
        <w:tcPr>
          <w:tcW w:w="1832" w:type="dxa"/>
          <w:shd w:val="clear" w:color="auto" w:fill="auto"/>
          <w:vAlign w:val="center"/>
        </w:tcPr>
        <w:p w14:paraId="2CF9A633" w14:textId="77777777" w:rsidR="00D86C07" w:rsidRPr="000145BA" w:rsidRDefault="00D86C07" w:rsidP="00D86C07">
          <w:pPr>
            <w:tabs>
              <w:tab w:val="left" w:pos="2432"/>
            </w:tabs>
            <w:rPr>
              <w:rFonts w:eastAsia="Calibri"/>
              <w:sz w:val="18"/>
              <w:szCs w:val="18"/>
              <w:lang w:eastAsia="tr-TR"/>
            </w:rPr>
          </w:pPr>
          <w:r w:rsidRPr="000145BA">
            <w:rPr>
              <w:rFonts w:eastAsia="Calibri"/>
              <w:sz w:val="18"/>
              <w:szCs w:val="18"/>
              <w:lang w:eastAsia="tr-TR"/>
            </w:rPr>
            <w:t>0</w:t>
          </w:r>
          <w:r>
            <w:rPr>
              <w:rFonts w:eastAsia="Calibri"/>
              <w:sz w:val="18"/>
              <w:szCs w:val="18"/>
              <w:lang w:eastAsia="tr-TR"/>
            </w:rPr>
            <w:t>1</w:t>
          </w:r>
        </w:p>
      </w:tc>
    </w:tr>
    <w:bookmarkEnd w:id="0"/>
  </w:tbl>
  <w:p w14:paraId="4DC5965A" w14:textId="339BC49B" w:rsidR="0053326F" w:rsidRDefault="0053326F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3D34" w14:textId="77777777" w:rsidR="00D86C07" w:rsidRDefault="00D86C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6F"/>
    <w:rsid w:val="00017B04"/>
    <w:rsid w:val="00134BC7"/>
    <w:rsid w:val="00147EEB"/>
    <w:rsid w:val="001D130C"/>
    <w:rsid w:val="001E1869"/>
    <w:rsid w:val="0020303C"/>
    <w:rsid w:val="00285EC6"/>
    <w:rsid w:val="00370CAF"/>
    <w:rsid w:val="003D1713"/>
    <w:rsid w:val="003D7F7E"/>
    <w:rsid w:val="004B0ED0"/>
    <w:rsid w:val="0053326F"/>
    <w:rsid w:val="005A548D"/>
    <w:rsid w:val="005C29E7"/>
    <w:rsid w:val="00692E36"/>
    <w:rsid w:val="006A4FC8"/>
    <w:rsid w:val="0079255E"/>
    <w:rsid w:val="007C7B8E"/>
    <w:rsid w:val="007D41BB"/>
    <w:rsid w:val="00814FE8"/>
    <w:rsid w:val="008A6F61"/>
    <w:rsid w:val="008B70C4"/>
    <w:rsid w:val="008C64E9"/>
    <w:rsid w:val="008F2CF8"/>
    <w:rsid w:val="00905465"/>
    <w:rsid w:val="009326D9"/>
    <w:rsid w:val="00995C25"/>
    <w:rsid w:val="009B7B2A"/>
    <w:rsid w:val="009F0DCD"/>
    <w:rsid w:val="00A14AA7"/>
    <w:rsid w:val="00A426FA"/>
    <w:rsid w:val="00A57F62"/>
    <w:rsid w:val="00A701C8"/>
    <w:rsid w:val="00C1210B"/>
    <w:rsid w:val="00C35469"/>
    <w:rsid w:val="00CB0A2E"/>
    <w:rsid w:val="00CC429E"/>
    <w:rsid w:val="00D06863"/>
    <w:rsid w:val="00D86C07"/>
    <w:rsid w:val="00DC480E"/>
    <w:rsid w:val="00DD09D7"/>
    <w:rsid w:val="00E119BE"/>
    <w:rsid w:val="00E902A2"/>
    <w:rsid w:val="00F12F7D"/>
    <w:rsid w:val="00F26F42"/>
    <w:rsid w:val="00FA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8394E"/>
  <w15:docId w15:val="{F07F0D6C-1007-4D91-8D01-393FD8E7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A54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A54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A54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548D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8C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2489D4-8286-4BA6-AA82-26617F7A9332}" type="doc">
      <dgm:prSet loTypeId="urn:diagrams.loki3.com/VaryingWidth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CC5DFC4D-73AF-4AC4-BE7F-0AD8E61E4170}">
      <dgm:prSet phldrT="[Text]"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Akademik Personel Performans Değerlendirmesi ilgili komisyon tarafından 1 Ocak- 31 Aralık tarihlerini kapsayacak şekilde gerçekleştirilir. Değerlendirme süreçleri ile ilgili takvim ilan edilir ve EBYS üzerinden tüm Akademik Personele duyurulur.</a:t>
          </a:r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9EFE9D-A803-4F5A-85C8-C19DC291E849}" type="parTrans" cxnId="{4BED9254-A85C-4BB9-9ED4-889692D4C8BB}">
      <dgm:prSet/>
      <dgm:spPr/>
      <dgm:t>
        <a:bodyPr/>
        <a:lstStyle/>
        <a:p>
          <a:endParaRPr lang="en-US"/>
        </a:p>
      </dgm:t>
    </dgm:pt>
    <dgm:pt modelId="{47CBB4B9-6B33-4798-B0B0-E621AC99BA3D}" type="sibTrans" cxnId="{4BED9254-A85C-4BB9-9ED4-889692D4C8BB}">
      <dgm:prSet/>
      <dgm:spPr/>
      <dgm:t>
        <a:bodyPr/>
        <a:lstStyle/>
        <a:p>
          <a:endParaRPr lang="en-US"/>
        </a:p>
      </dgm:t>
    </dgm:pt>
    <dgm:pt modelId="{EE991D8F-6967-4133-AD1B-1964F887720A}">
      <dgm:prSet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Değerlendirme, bölüm başkanı tarafından formların incelenmesi ve akademik performans geri bildirim formunun hazırlanması ile gerçekleştirilir.</a:t>
          </a:r>
        </a:p>
      </dgm:t>
    </dgm:pt>
    <dgm:pt modelId="{DC13EC8C-EF08-4E61-9898-311736137B9B}" type="parTrans" cxnId="{BECF1641-4113-413C-9505-1DF98E824BEC}">
      <dgm:prSet/>
      <dgm:spPr/>
      <dgm:t>
        <a:bodyPr/>
        <a:lstStyle/>
        <a:p>
          <a:endParaRPr lang="en-US"/>
        </a:p>
      </dgm:t>
    </dgm:pt>
    <dgm:pt modelId="{672169E8-47A4-453E-82F8-3EA101F40BDB}" type="sibTrans" cxnId="{BECF1641-4113-413C-9505-1DF98E824BEC}">
      <dgm:prSet/>
      <dgm:spPr/>
      <dgm:t>
        <a:bodyPr/>
        <a:lstStyle/>
        <a:p>
          <a:endParaRPr lang="en-US"/>
        </a:p>
      </dgm:t>
    </dgm:pt>
    <dgm:pt modelId="{910BBC9C-23C6-4916-9317-BCB82AD6065F}">
      <dgm:prSet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Bölüm başkanlığı performans değerlendirme puanları dikkate alınarak unvanlarına göre en yüksek akademik performans sergileyen 3'er kişiye her yıl Şubat ayı içerisinde ödüllendirme yapar.</a:t>
          </a:r>
        </a:p>
      </dgm:t>
    </dgm:pt>
    <dgm:pt modelId="{010C0B0E-064C-4EDA-AF63-4094467B9499}" type="parTrans" cxnId="{F8E284FF-06F6-428D-8822-65005CD80108}">
      <dgm:prSet/>
      <dgm:spPr/>
      <dgm:t>
        <a:bodyPr/>
        <a:lstStyle/>
        <a:p>
          <a:endParaRPr lang="en-US"/>
        </a:p>
      </dgm:t>
    </dgm:pt>
    <dgm:pt modelId="{82E7AF71-B69E-4657-BC41-07F5DD338C0A}" type="sibTrans" cxnId="{F8E284FF-06F6-428D-8822-65005CD80108}">
      <dgm:prSet/>
      <dgm:spPr/>
      <dgm:t>
        <a:bodyPr/>
        <a:lstStyle/>
        <a:p>
          <a:endParaRPr lang="en-US"/>
        </a:p>
      </dgm:t>
    </dgm:pt>
    <dgm:pt modelId="{C2F42EC5-85CE-461E-B069-733A689D7BD8}">
      <dgm:prSet phldrT="[Text]"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İlgili formlar her yılın Ocak ayının son haftasında kapalı zarflar içerisinde Bölüm Başkanlığı'na iletilir.</a:t>
          </a:r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CF7BD9C-7BE7-4CF9-B2AC-38F8A13F8E79}" type="parTrans" cxnId="{C28A11A6-B3E3-4591-8E68-063FBC9EE3C3}">
      <dgm:prSet/>
      <dgm:spPr/>
      <dgm:t>
        <a:bodyPr/>
        <a:lstStyle/>
        <a:p>
          <a:endParaRPr lang="en-US"/>
        </a:p>
      </dgm:t>
    </dgm:pt>
    <dgm:pt modelId="{935006EA-9BC8-4D87-85D5-592B1DC9F6E4}" type="sibTrans" cxnId="{C28A11A6-B3E3-4591-8E68-063FBC9EE3C3}">
      <dgm:prSet/>
      <dgm:spPr/>
      <dgm:t>
        <a:bodyPr/>
        <a:lstStyle/>
        <a:p>
          <a:endParaRPr lang="en-US"/>
        </a:p>
      </dgm:t>
    </dgm:pt>
    <dgm:pt modelId="{40CA1C16-74F6-4CCA-B66E-ACFBE7D680B1}">
      <dgm:prSet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Bölüm Başkanlığı sonuçları her bir akademik personele bireysel olarak iletir ve sonuçla ilişkili görüşme gerçekleştirilir.</a:t>
          </a:r>
        </a:p>
      </dgm:t>
    </dgm:pt>
    <dgm:pt modelId="{AEC4585D-E787-49D5-942C-B20DCCC0DD98}" type="parTrans" cxnId="{48FF5ECE-21BF-4CC2-ABC8-73C10828F96A}">
      <dgm:prSet/>
      <dgm:spPr/>
      <dgm:t>
        <a:bodyPr/>
        <a:lstStyle/>
        <a:p>
          <a:endParaRPr lang="en-US"/>
        </a:p>
      </dgm:t>
    </dgm:pt>
    <dgm:pt modelId="{9EF565AD-C963-4C5D-8071-CD42D4D18AD4}" type="sibTrans" cxnId="{48FF5ECE-21BF-4CC2-ABC8-73C10828F96A}">
      <dgm:prSet/>
      <dgm:spPr/>
      <dgm:t>
        <a:bodyPr/>
        <a:lstStyle/>
        <a:p>
          <a:endParaRPr lang="en-US"/>
        </a:p>
      </dgm:t>
    </dgm:pt>
    <dgm:pt modelId="{19ADF9E6-8D33-4A75-B9D0-F17D1E974FDF}" type="pres">
      <dgm:prSet presAssocID="{762489D4-8286-4BA6-AA82-26617F7A9332}" presName="Name0" presStyleCnt="0">
        <dgm:presLayoutVars>
          <dgm:resizeHandles/>
        </dgm:presLayoutVars>
      </dgm:prSet>
      <dgm:spPr/>
    </dgm:pt>
    <dgm:pt modelId="{E43D8FCF-6054-4212-BCAA-439E96887920}" type="pres">
      <dgm:prSet presAssocID="{CC5DFC4D-73AF-4AC4-BE7F-0AD8E61E4170}" presName="text" presStyleLbl="node1" presStyleIdx="0" presStyleCnt="5" custScaleX="282519" custScaleY="57561">
        <dgm:presLayoutVars>
          <dgm:bulletEnabled val="1"/>
        </dgm:presLayoutVars>
      </dgm:prSet>
      <dgm:spPr/>
    </dgm:pt>
    <dgm:pt modelId="{816DC580-67CD-4198-8E89-5EDF8AD33920}" type="pres">
      <dgm:prSet presAssocID="{47CBB4B9-6B33-4798-B0B0-E621AC99BA3D}" presName="space" presStyleCnt="0"/>
      <dgm:spPr/>
    </dgm:pt>
    <dgm:pt modelId="{B3EFAA21-0793-434C-8C5A-F956BC7201BF}" type="pres">
      <dgm:prSet presAssocID="{C2F42EC5-85CE-461E-B069-733A689D7BD8}" presName="text" presStyleLbl="node1" presStyleIdx="1" presStyleCnt="5" custScaleX="329100" custScaleY="38511">
        <dgm:presLayoutVars>
          <dgm:bulletEnabled val="1"/>
        </dgm:presLayoutVars>
      </dgm:prSet>
      <dgm:spPr/>
    </dgm:pt>
    <dgm:pt modelId="{093FCC3A-CCF0-4C4A-BA39-4426BDFC9FB2}" type="pres">
      <dgm:prSet presAssocID="{935006EA-9BC8-4D87-85D5-592B1DC9F6E4}" presName="space" presStyleCnt="0"/>
      <dgm:spPr/>
    </dgm:pt>
    <dgm:pt modelId="{A2EC62D8-0E2B-4928-88BE-1DCD85173E55}" type="pres">
      <dgm:prSet presAssocID="{EE991D8F-6967-4133-AD1B-1964F887720A}" presName="text" presStyleLbl="node1" presStyleIdx="2" presStyleCnt="5" custScaleX="347382" custScaleY="53214">
        <dgm:presLayoutVars>
          <dgm:bulletEnabled val="1"/>
        </dgm:presLayoutVars>
      </dgm:prSet>
      <dgm:spPr/>
    </dgm:pt>
    <dgm:pt modelId="{D87A42DD-5516-4296-89BF-5A33D569808F}" type="pres">
      <dgm:prSet presAssocID="{672169E8-47A4-453E-82F8-3EA101F40BDB}" presName="space" presStyleCnt="0"/>
      <dgm:spPr/>
    </dgm:pt>
    <dgm:pt modelId="{6C893721-0AA1-484C-A9C0-A491A132D3D4}" type="pres">
      <dgm:prSet presAssocID="{40CA1C16-74F6-4CCA-B66E-ACFBE7D680B1}" presName="text" presStyleLbl="node1" presStyleIdx="3" presStyleCnt="5" custScaleX="289649" custScaleY="37564">
        <dgm:presLayoutVars>
          <dgm:bulletEnabled val="1"/>
        </dgm:presLayoutVars>
      </dgm:prSet>
      <dgm:spPr/>
    </dgm:pt>
    <dgm:pt modelId="{F47C15E1-286E-4D6F-955C-C5BEBF4EB06F}" type="pres">
      <dgm:prSet presAssocID="{9EF565AD-C963-4C5D-8071-CD42D4D18AD4}" presName="space" presStyleCnt="0"/>
      <dgm:spPr/>
    </dgm:pt>
    <dgm:pt modelId="{9C83DB95-8524-4F23-A483-A091E60125F2}" type="pres">
      <dgm:prSet presAssocID="{910BBC9C-23C6-4916-9317-BCB82AD6065F}" presName="text" presStyleLbl="node1" presStyleIdx="4" presStyleCnt="5" custScaleX="488950" custScaleY="39952">
        <dgm:presLayoutVars>
          <dgm:bulletEnabled val="1"/>
        </dgm:presLayoutVars>
      </dgm:prSet>
      <dgm:spPr/>
    </dgm:pt>
  </dgm:ptLst>
  <dgm:cxnLst>
    <dgm:cxn modelId="{BECF1641-4113-413C-9505-1DF98E824BEC}" srcId="{762489D4-8286-4BA6-AA82-26617F7A9332}" destId="{EE991D8F-6967-4133-AD1B-1964F887720A}" srcOrd="2" destOrd="0" parTransId="{DC13EC8C-EF08-4E61-9898-311736137B9B}" sibTransId="{672169E8-47A4-453E-82F8-3EA101F40BDB}"/>
    <dgm:cxn modelId="{9855A746-1E23-4BCD-8069-69DE1F06B2FE}" type="presOf" srcId="{C2F42EC5-85CE-461E-B069-733A689D7BD8}" destId="{B3EFAA21-0793-434C-8C5A-F956BC7201BF}" srcOrd="0" destOrd="0" presId="urn:diagrams.loki3.com/VaryingWidthList"/>
    <dgm:cxn modelId="{A265264D-BA8B-4655-9DD1-7EA30BF8FE2B}" type="presOf" srcId="{762489D4-8286-4BA6-AA82-26617F7A9332}" destId="{19ADF9E6-8D33-4A75-B9D0-F17D1E974FDF}" srcOrd="0" destOrd="0" presId="urn:diagrams.loki3.com/VaryingWidthList"/>
    <dgm:cxn modelId="{4BED9254-A85C-4BB9-9ED4-889692D4C8BB}" srcId="{762489D4-8286-4BA6-AA82-26617F7A9332}" destId="{CC5DFC4D-73AF-4AC4-BE7F-0AD8E61E4170}" srcOrd="0" destOrd="0" parTransId="{E79EFE9D-A803-4F5A-85C8-C19DC291E849}" sibTransId="{47CBB4B9-6B33-4798-B0B0-E621AC99BA3D}"/>
    <dgm:cxn modelId="{6322CB8F-57F8-47F9-8ED4-8471CCC5C2A5}" type="presOf" srcId="{910BBC9C-23C6-4916-9317-BCB82AD6065F}" destId="{9C83DB95-8524-4F23-A483-A091E60125F2}" srcOrd="0" destOrd="0" presId="urn:diagrams.loki3.com/VaryingWidthList"/>
    <dgm:cxn modelId="{C28A11A6-B3E3-4591-8E68-063FBC9EE3C3}" srcId="{762489D4-8286-4BA6-AA82-26617F7A9332}" destId="{C2F42EC5-85CE-461E-B069-733A689D7BD8}" srcOrd="1" destOrd="0" parTransId="{6CF7BD9C-7BE7-4CF9-B2AC-38F8A13F8E79}" sibTransId="{935006EA-9BC8-4D87-85D5-592B1DC9F6E4}"/>
    <dgm:cxn modelId="{EA6F20BF-E0DE-4458-AF65-FB860A3F6A7D}" type="presOf" srcId="{CC5DFC4D-73AF-4AC4-BE7F-0AD8E61E4170}" destId="{E43D8FCF-6054-4212-BCAA-439E96887920}" srcOrd="0" destOrd="0" presId="urn:diagrams.loki3.com/VaryingWidthList"/>
    <dgm:cxn modelId="{48FF5ECE-21BF-4CC2-ABC8-73C10828F96A}" srcId="{762489D4-8286-4BA6-AA82-26617F7A9332}" destId="{40CA1C16-74F6-4CCA-B66E-ACFBE7D680B1}" srcOrd="3" destOrd="0" parTransId="{AEC4585D-E787-49D5-942C-B20DCCC0DD98}" sibTransId="{9EF565AD-C963-4C5D-8071-CD42D4D18AD4}"/>
    <dgm:cxn modelId="{AAB6ADD5-ABB9-48A6-B18A-731DDA6847B7}" type="presOf" srcId="{40CA1C16-74F6-4CCA-B66E-ACFBE7D680B1}" destId="{6C893721-0AA1-484C-A9C0-A491A132D3D4}" srcOrd="0" destOrd="0" presId="urn:diagrams.loki3.com/VaryingWidthList"/>
    <dgm:cxn modelId="{76B031E7-EC92-4D9D-9003-DDE9A44E7D21}" type="presOf" srcId="{EE991D8F-6967-4133-AD1B-1964F887720A}" destId="{A2EC62D8-0E2B-4928-88BE-1DCD85173E55}" srcOrd="0" destOrd="0" presId="urn:diagrams.loki3.com/VaryingWidthList"/>
    <dgm:cxn modelId="{F8E284FF-06F6-428D-8822-65005CD80108}" srcId="{762489D4-8286-4BA6-AA82-26617F7A9332}" destId="{910BBC9C-23C6-4916-9317-BCB82AD6065F}" srcOrd="4" destOrd="0" parTransId="{010C0B0E-064C-4EDA-AF63-4094467B9499}" sibTransId="{82E7AF71-B69E-4657-BC41-07F5DD338C0A}"/>
    <dgm:cxn modelId="{8E1933CC-53F2-48B1-AC98-1ABBDC35EF70}" type="presParOf" srcId="{19ADF9E6-8D33-4A75-B9D0-F17D1E974FDF}" destId="{E43D8FCF-6054-4212-BCAA-439E96887920}" srcOrd="0" destOrd="0" presId="urn:diagrams.loki3.com/VaryingWidthList"/>
    <dgm:cxn modelId="{725C3994-ED91-444D-84DA-BF5C3A6C9891}" type="presParOf" srcId="{19ADF9E6-8D33-4A75-B9D0-F17D1E974FDF}" destId="{816DC580-67CD-4198-8E89-5EDF8AD33920}" srcOrd="1" destOrd="0" presId="urn:diagrams.loki3.com/VaryingWidthList"/>
    <dgm:cxn modelId="{7B363D79-AF2D-4B4A-8CDE-C649F8855F42}" type="presParOf" srcId="{19ADF9E6-8D33-4A75-B9D0-F17D1E974FDF}" destId="{B3EFAA21-0793-434C-8C5A-F956BC7201BF}" srcOrd="2" destOrd="0" presId="urn:diagrams.loki3.com/VaryingWidthList"/>
    <dgm:cxn modelId="{B56DAC34-826E-44C1-A390-FF1A9116AD79}" type="presParOf" srcId="{19ADF9E6-8D33-4A75-B9D0-F17D1E974FDF}" destId="{093FCC3A-CCF0-4C4A-BA39-4426BDFC9FB2}" srcOrd="3" destOrd="0" presId="urn:diagrams.loki3.com/VaryingWidthList"/>
    <dgm:cxn modelId="{7AA32E49-4C4A-423F-AF7F-B1D3879E8744}" type="presParOf" srcId="{19ADF9E6-8D33-4A75-B9D0-F17D1E974FDF}" destId="{A2EC62D8-0E2B-4928-88BE-1DCD85173E55}" srcOrd="4" destOrd="0" presId="urn:diagrams.loki3.com/VaryingWidthList"/>
    <dgm:cxn modelId="{E8A3A800-0DEC-4DFB-9D21-922AC0ED5D3E}" type="presParOf" srcId="{19ADF9E6-8D33-4A75-B9D0-F17D1E974FDF}" destId="{D87A42DD-5516-4296-89BF-5A33D569808F}" srcOrd="5" destOrd="0" presId="urn:diagrams.loki3.com/VaryingWidthList"/>
    <dgm:cxn modelId="{C6369798-DE41-49A4-AA6E-3C25561AA65E}" type="presParOf" srcId="{19ADF9E6-8D33-4A75-B9D0-F17D1E974FDF}" destId="{6C893721-0AA1-484C-A9C0-A491A132D3D4}" srcOrd="6" destOrd="0" presId="urn:diagrams.loki3.com/VaryingWidthList"/>
    <dgm:cxn modelId="{08E2EEA9-4850-4CC4-B51A-EACB2C3F1BC2}" type="presParOf" srcId="{19ADF9E6-8D33-4A75-B9D0-F17D1E974FDF}" destId="{F47C15E1-286E-4D6F-955C-C5BEBF4EB06F}" srcOrd="7" destOrd="0" presId="urn:diagrams.loki3.com/VaryingWidthList"/>
    <dgm:cxn modelId="{4A115DF0-73F9-45D3-8475-506A234878E9}" type="presParOf" srcId="{19ADF9E6-8D33-4A75-B9D0-F17D1E974FDF}" destId="{9C83DB95-8524-4F23-A483-A091E60125F2}" srcOrd="8" destOrd="0" presId="urn:diagrams.loki3.com/VaryingWidth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3D8FCF-6054-4212-BCAA-439E96887920}">
      <dsp:nvSpPr>
        <dsp:cNvPr id="0" name=""/>
        <dsp:cNvSpPr/>
      </dsp:nvSpPr>
      <dsp:spPr>
        <a:xfrm>
          <a:off x="495470" y="3296"/>
          <a:ext cx="5721009" cy="15641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Akademik Personel Performans Değerlendirmesi ilgili komisyon tarafından 1 Ocak- 31 Aralık tarihlerini kapsayacak şekilde gerçekleştirilir. Değerlendirme süreçleri ile ilgili takvim ilan edilir ve EBYS üzerinden tüm Akademik Personele duyurulur.</a:t>
          </a:r>
          <a:endParaRPr lang="en-U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95470" y="3296"/>
        <a:ext cx="5721009" cy="1564169"/>
      </dsp:txXfrm>
    </dsp:sp>
    <dsp:sp modelId="{B3EFAA21-0793-434C-8C5A-F956BC7201BF}">
      <dsp:nvSpPr>
        <dsp:cNvPr id="0" name=""/>
        <dsp:cNvSpPr/>
      </dsp:nvSpPr>
      <dsp:spPr>
        <a:xfrm>
          <a:off x="1171573" y="1703336"/>
          <a:ext cx="4368802" cy="10465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İlgili formlar her yılın Ocak ayının son haftasında kapalı zarflar içerisinde Bölüm Başkanlığı'na iletilir.</a:t>
          </a:r>
          <a:endParaRPr lang="en-U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71573" y="1703336"/>
        <a:ext cx="4368802" cy="1046502"/>
      </dsp:txXfrm>
    </dsp:sp>
    <dsp:sp modelId="{A2EC62D8-0E2B-4928-88BE-1DCD85173E55}">
      <dsp:nvSpPr>
        <dsp:cNvPr id="0" name=""/>
        <dsp:cNvSpPr/>
      </dsp:nvSpPr>
      <dsp:spPr>
        <a:xfrm>
          <a:off x="776663" y="2885709"/>
          <a:ext cx="5158622" cy="14460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Değerlendirme, bölüm başkanı tarafından formların incelenmesi ve akademik performans geri bildirim formunun hazırlanması ile gerçekleştirilir.</a:t>
          </a:r>
        </a:p>
      </dsp:txBody>
      <dsp:txXfrm>
        <a:off x="776663" y="2885709"/>
        <a:ext cx="5158622" cy="1446043"/>
      </dsp:txXfrm>
    </dsp:sp>
    <dsp:sp modelId="{6C893721-0AA1-484C-A9C0-A491A132D3D4}">
      <dsp:nvSpPr>
        <dsp:cNvPr id="0" name=""/>
        <dsp:cNvSpPr/>
      </dsp:nvSpPr>
      <dsp:spPr>
        <a:xfrm>
          <a:off x="1145326" y="4467623"/>
          <a:ext cx="4421297" cy="10207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Bölüm Başkanlığı sonuçları her bir akademik personele bireysel olarak iletir ve sonuçla ilişkili görüşme gerçekleştirilir.</a:t>
          </a:r>
        </a:p>
      </dsp:txBody>
      <dsp:txXfrm>
        <a:off x="1145326" y="4467623"/>
        <a:ext cx="4421297" cy="1020768"/>
      </dsp:txXfrm>
    </dsp:sp>
    <dsp:sp modelId="{9C83DB95-8524-4F23-A483-A091E60125F2}">
      <dsp:nvSpPr>
        <dsp:cNvPr id="0" name=""/>
        <dsp:cNvSpPr/>
      </dsp:nvSpPr>
      <dsp:spPr>
        <a:xfrm>
          <a:off x="0" y="5624262"/>
          <a:ext cx="6711950" cy="10856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Bölüm başkanlığı performans değerlendirme puanları dikkate alınarak unvanlarına göre en yüksek akademik performans sergileyen 3'er kişiye her yıl Şubat ayı içerisinde ödüllendirme yapar.</a:t>
          </a:r>
        </a:p>
      </dsp:txBody>
      <dsp:txXfrm>
        <a:off x="0" y="5624262"/>
        <a:ext cx="6711950" cy="1085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VaryingWidthList">
  <dgm:title val="Varying Width List"/>
  <dgm:desc val="Use for emphasizing items of different weights.  Good for large amounts of Level 1 text.  The width of each shape is independently determined based on its text."/>
  <dgm:catLst>
    <dgm:cat type="list" pri="4160"/>
    <dgm:cat type="officeonline" pri="5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text" val="20"/>
      <dgm:constr type="h" for="ch" forName="text" refType="h"/>
      <dgm:constr type="primFontSz" for="ch" forName="text" op="equ" val="65"/>
      <dgm:constr type="h" for="ch" forName="space" refType="h" fact="0.05"/>
    </dgm:constrLst>
    <dgm:forEach name="Name1" axis="ch" ptType="node">
      <dgm:layoutNode name="text" styleLbl="node1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tMarg" refType="primFontSz" fact="0.2"/>
          <dgm:constr type="bMarg" refType="primFontSz" fact="0.2"/>
          <dgm:constr type="lMarg" refType="primFontSz" fact="0.2"/>
          <dgm:constr type="rMarg" refType="primFontSz" fact="0.2"/>
        </dgm:constrLst>
        <dgm:ruleLst>
          <dgm:rule type="w" val="INF" fact="NaN" max="NaN"/>
          <dgm:rule type="primFontSz" val="5" fact="NaN" max="NaN"/>
        </dgm:ruleLst>
      </dgm:layoutNode>
      <dgm:choose name="Name2">
        <dgm:if name="Name3" axis="par ch" ptType="doc node" func="cnt" op="gte" val="2">
          <dgm:forEach name="Name4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if>
        <dgm:else name="Name5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814CD-3A59-4EF1-86C7-AF13B851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Okul</dc:creator>
  <cp:lastModifiedBy>Nilgün Göktepe</cp:lastModifiedBy>
  <cp:revision>9</cp:revision>
  <dcterms:created xsi:type="dcterms:W3CDTF">2025-05-27T08:38:00Z</dcterms:created>
  <dcterms:modified xsi:type="dcterms:W3CDTF">2025-06-19T07:16:00Z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2024-12-12T00:00:00Z</vt:filetime>
  </property>
</Properties>
</file>